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77"/>
        <w:gridCol w:w="778"/>
        <w:gridCol w:w="708"/>
        <w:gridCol w:w="2552"/>
        <w:gridCol w:w="1418"/>
        <w:gridCol w:w="817"/>
        <w:gridCol w:w="2726"/>
      </w:tblGrid>
      <w:tr w:rsidR="00883804" w:rsidTr="0045192E">
        <w:trPr>
          <w:tblHeader/>
        </w:trPr>
        <w:tc>
          <w:tcPr>
            <w:tcW w:w="9776" w:type="dxa"/>
            <w:gridSpan w:val="7"/>
          </w:tcPr>
          <w:p w:rsidR="00883804" w:rsidRPr="00241526" w:rsidRDefault="00883804" w:rsidP="002415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41526">
              <w:rPr>
                <w:rFonts w:ascii="標楷體" w:eastAsia="標楷體" w:hAnsi="標楷體" w:hint="eastAsia"/>
                <w:sz w:val="36"/>
                <w:szCs w:val="36"/>
              </w:rPr>
              <w:t>國立臺灣科技大學專案</w:t>
            </w:r>
            <w:r w:rsidR="00241526">
              <w:rPr>
                <w:rFonts w:ascii="標楷體" w:eastAsia="標楷體" w:hAnsi="標楷體" w:hint="eastAsia"/>
                <w:sz w:val="36"/>
                <w:szCs w:val="36"/>
              </w:rPr>
              <w:t>人員</w:t>
            </w:r>
            <w:r w:rsidR="004170CD" w:rsidRPr="004170C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 w:rsidR="004170CD" w:rsidRPr="004170CD">
              <w:rPr>
                <w:rFonts w:ascii="標楷體" w:eastAsia="標楷體" w:hAnsi="標楷體"/>
                <w:sz w:val="36"/>
                <w:szCs w:val="36"/>
                <w:u w:val="single"/>
              </w:rPr>
              <w:t xml:space="preserve">   </w:t>
            </w:r>
            <w:r w:rsidR="004170CD">
              <w:rPr>
                <w:rFonts w:ascii="標楷體" w:eastAsia="標楷體" w:hAnsi="標楷體" w:hint="eastAsia"/>
                <w:sz w:val="36"/>
                <w:szCs w:val="36"/>
              </w:rPr>
              <w:t>學年度</w:t>
            </w:r>
            <w:bookmarkStart w:id="0" w:name="_GoBack"/>
            <w:r w:rsidR="0049402D">
              <w:rPr>
                <w:rFonts w:ascii="標楷體" w:eastAsia="標楷體" w:hAnsi="標楷體" w:hint="eastAsia"/>
                <w:sz w:val="36"/>
                <w:szCs w:val="36"/>
              </w:rPr>
              <w:t>績效</w:t>
            </w:r>
            <w:r w:rsidR="004170CD">
              <w:rPr>
                <w:rFonts w:ascii="標楷體" w:eastAsia="標楷體" w:hAnsi="標楷體" w:hint="eastAsia"/>
                <w:sz w:val="36"/>
                <w:szCs w:val="36"/>
              </w:rPr>
              <w:t>考</w:t>
            </w:r>
            <w:r w:rsidR="00497BE0">
              <w:rPr>
                <w:rFonts w:ascii="標楷體" w:eastAsia="標楷體" w:hAnsi="標楷體" w:hint="eastAsia"/>
                <w:sz w:val="36"/>
                <w:szCs w:val="36"/>
              </w:rPr>
              <w:t>評</w:t>
            </w:r>
            <w:r w:rsidR="00F20202">
              <w:rPr>
                <w:rFonts w:ascii="標楷體" w:eastAsia="標楷體" w:hAnsi="標楷體" w:hint="eastAsia"/>
                <w:sz w:val="36"/>
                <w:szCs w:val="36"/>
              </w:rPr>
              <w:t>表</w:t>
            </w:r>
            <w:bookmarkEnd w:id="0"/>
          </w:p>
        </w:tc>
      </w:tr>
      <w:tr w:rsidR="00B274D5" w:rsidTr="0045192E">
        <w:trPr>
          <w:trHeight w:val="666"/>
          <w:tblHeader/>
        </w:trPr>
        <w:tc>
          <w:tcPr>
            <w:tcW w:w="1555" w:type="dxa"/>
            <w:gridSpan w:val="2"/>
            <w:vAlign w:val="center"/>
          </w:tcPr>
          <w:p w:rsidR="00B274D5" w:rsidRPr="00241526" w:rsidRDefault="00B274D5" w:rsidP="006F0F04">
            <w:pPr>
              <w:jc w:val="center"/>
              <w:rPr>
                <w:rFonts w:ascii="標楷體" w:eastAsia="標楷體" w:hAnsi="標楷體"/>
              </w:rPr>
            </w:pPr>
            <w:r w:rsidRPr="00241526">
              <w:rPr>
                <w:rFonts w:ascii="標楷體" w:eastAsia="標楷體" w:hAnsi="標楷體" w:hint="eastAsia"/>
              </w:rPr>
              <w:t>聘任單位</w:t>
            </w:r>
          </w:p>
        </w:tc>
        <w:tc>
          <w:tcPr>
            <w:tcW w:w="3260" w:type="dxa"/>
            <w:gridSpan w:val="2"/>
            <w:vAlign w:val="center"/>
          </w:tcPr>
          <w:p w:rsidR="00B274D5" w:rsidRPr="009B7165" w:rsidRDefault="00B274D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274D5" w:rsidRPr="009B7165" w:rsidRDefault="00A643D2" w:rsidP="006F0F0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3" w:type="dxa"/>
            <w:gridSpan w:val="2"/>
            <w:vAlign w:val="center"/>
          </w:tcPr>
          <w:p w:rsidR="00B274D5" w:rsidRPr="009B7165" w:rsidRDefault="00B274D5">
            <w:pPr>
              <w:rPr>
                <w:rFonts w:ascii="標楷體" w:eastAsia="標楷體" w:hAnsi="標楷體"/>
              </w:rPr>
            </w:pPr>
          </w:p>
        </w:tc>
      </w:tr>
      <w:tr w:rsidR="00A02778" w:rsidTr="00877FCE">
        <w:trPr>
          <w:trHeight w:val="684"/>
        </w:trPr>
        <w:tc>
          <w:tcPr>
            <w:tcW w:w="1555" w:type="dxa"/>
            <w:gridSpan w:val="2"/>
            <w:vMerge w:val="restart"/>
            <w:vAlign w:val="center"/>
          </w:tcPr>
          <w:p w:rsidR="00A02778" w:rsidRDefault="00A02778" w:rsidP="00A027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現職職務</w:t>
            </w:r>
          </w:p>
        </w:tc>
        <w:tc>
          <w:tcPr>
            <w:tcW w:w="3260" w:type="dxa"/>
            <w:gridSpan w:val="2"/>
            <w:vAlign w:val="center"/>
          </w:tcPr>
          <w:p w:rsidR="00A02778" w:rsidRPr="00DC74CC" w:rsidRDefault="00A02778" w:rsidP="00A0277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C74C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專案教師</w:t>
            </w:r>
          </w:p>
          <w:p w:rsidR="00A02778" w:rsidRPr="009B7165" w:rsidRDefault="00A02778" w:rsidP="00A0277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C74C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專案專業技術人員</w:t>
            </w:r>
          </w:p>
        </w:tc>
        <w:tc>
          <w:tcPr>
            <w:tcW w:w="1418" w:type="dxa"/>
            <w:vMerge w:val="restart"/>
            <w:vAlign w:val="center"/>
          </w:tcPr>
          <w:p w:rsidR="00A02778" w:rsidRDefault="00A02778" w:rsidP="00A0277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</w:t>
            </w:r>
            <w:r w:rsidRPr="00950B08">
              <w:rPr>
                <w:rFonts w:ascii="標楷體" w:eastAsia="標楷體" w:hAnsi="標楷體" w:hint="eastAsia"/>
              </w:rPr>
              <w:t>職級</w:t>
            </w:r>
          </w:p>
        </w:tc>
        <w:tc>
          <w:tcPr>
            <w:tcW w:w="3543" w:type="dxa"/>
            <w:gridSpan w:val="2"/>
            <w:vAlign w:val="center"/>
          </w:tcPr>
          <w:p w:rsidR="00A02778" w:rsidRPr="00950B08" w:rsidRDefault="00A02778" w:rsidP="00A02778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50B08">
              <w:rPr>
                <w:rFonts w:ascii="標楷體" w:eastAsia="標楷體" w:hAnsi="標楷體" w:hint="eastAsia"/>
                <w:color w:val="000000"/>
              </w:rPr>
              <w:t>□教授級　 　□副教授級</w:t>
            </w:r>
          </w:p>
          <w:p w:rsidR="00A02778" w:rsidRPr="00950B08" w:rsidRDefault="00A02778" w:rsidP="00A02778">
            <w:pPr>
              <w:rPr>
                <w:rFonts w:ascii="標楷體" w:eastAsia="標楷體" w:hAnsi="標楷體"/>
              </w:rPr>
            </w:pPr>
            <w:r w:rsidRPr="00950B08">
              <w:rPr>
                <w:rFonts w:ascii="標楷體" w:eastAsia="標楷體" w:hAnsi="標楷體" w:hint="eastAsia"/>
                <w:color w:val="000000"/>
              </w:rPr>
              <w:t>□助理教授級 □講師級</w:t>
            </w:r>
          </w:p>
        </w:tc>
      </w:tr>
      <w:tr w:rsidR="00A02778" w:rsidTr="00877FCE">
        <w:trPr>
          <w:trHeight w:val="684"/>
        </w:trPr>
        <w:tc>
          <w:tcPr>
            <w:tcW w:w="1555" w:type="dxa"/>
            <w:gridSpan w:val="2"/>
            <w:vMerge/>
            <w:vAlign w:val="center"/>
          </w:tcPr>
          <w:p w:rsidR="00A02778" w:rsidRDefault="00A02778" w:rsidP="00A027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02778" w:rsidRPr="009B7165" w:rsidRDefault="00A02778" w:rsidP="00A0277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C74C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專案研究人員</w:t>
            </w:r>
          </w:p>
        </w:tc>
        <w:tc>
          <w:tcPr>
            <w:tcW w:w="1418" w:type="dxa"/>
            <w:vMerge/>
            <w:vAlign w:val="center"/>
          </w:tcPr>
          <w:p w:rsidR="00A02778" w:rsidRDefault="00A02778" w:rsidP="00A0277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A02778" w:rsidRPr="00950B08" w:rsidRDefault="00A02778" w:rsidP="00A02778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50B08">
              <w:rPr>
                <w:rFonts w:ascii="標楷體" w:eastAsia="標楷體" w:hAnsi="標楷體" w:hint="eastAsia"/>
                <w:color w:val="000000"/>
              </w:rPr>
              <w:t>□</w:t>
            </w:r>
            <w:r w:rsidRPr="00950B08">
              <w:rPr>
                <w:rFonts w:ascii="標楷體" w:eastAsia="標楷體" w:hAnsi="標楷體"/>
                <w:color w:val="000000"/>
                <w:szCs w:val="24"/>
              </w:rPr>
              <w:t>專案研究員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950B08">
              <w:rPr>
                <w:rFonts w:ascii="標楷體" w:eastAsia="標楷體" w:hAnsi="標楷體" w:hint="eastAsia"/>
                <w:color w:val="000000"/>
              </w:rPr>
              <w:t>□</w:t>
            </w:r>
            <w:r w:rsidRPr="00950B08">
              <w:rPr>
                <w:rFonts w:ascii="標楷體" w:eastAsia="標楷體" w:hAnsi="標楷體"/>
                <w:color w:val="000000"/>
                <w:szCs w:val="24"/>
              </w:rPr>
              <w:t>專案副研究員</w:t>
            </w:r>
          </w:p>
          <w:p w:rsidR="00A02778" w:rsidRPr="00950B08" w:rsidRDefault="00A02778" w:rsidP="00A02778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50B08">
              <w:rPr>
                <w:rFonts w:ascii="標楷體" w:eastAsia="標楷體" w:hAnsi="標楷體" w:hint="eastAsia"/>
                <w:color w:val="000000"/>
              </w:rPr>
              <w:t>□</w:t>
            </w:r>
            <w:r w:rsidRPr="00950B08">
              <w:rPr>
                <w:rFonts w:ascii="標楷體" w:eastAsia="標楷體" w:hAnsi="標楷體"/>
                <w:color w:val="000000"/>
                <w:szCs w:val="24"/>
              </w:rPr>
              <w:t>專案助理研究員</w:t>
            </w:r>
          </w:p>
          <w:p w:rsidR="00A02778" w:rsidRPr="00950B08" w:rsidRDefault="00A02778" w:rsidP="00A02778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50B08">
              <w:rPr>
                <w:rFonts w:ascii="標楷體" w:eastAsia="標楷體" w:hAnsi="標楷體" w:hint="eastAsia"/>
                <w:color w:val="000000"/>
              </w:rPr>
              <w:t>□</w:t>
            </w:r>
            <w:r w:rsidRPr="00950B08">
              <w:rPr>
                <w:rFonts w:ascii="標楷體" w:eastAsia="標楷體" w:hAnsi="標楷體" w:hint="eastAsia"/>
                <w:color w:val="000000"/>
                <w:szCs w:val="24"/>
              </w:rPr>
              <w:t>專案研究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助理</w:t>
            </w:r>
          </w:p>
        </w:tc>
      </w:tr>
      <w:tr w:rsidR="00A02778" w:rsidTr="00877FCE">
        <w:trPr>
          <w:trHeight w:val="684"/>
        </w:trPr>
        <w:tc>
          <w:tcPr>
            <w:tcW w:w="1555" w:type="dxa"/>
            <w:gridSpan w:val="2"/>
            <w:vAlign w:val="center"/>
          </w:tcPr>
          <w:p w:rsidR="00A02778" w:rsidRDefault="00A02778" w:rsidP="00A0277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現職聘期</w:t>
            </w:r>
          </w:p>
        </w:tc>
        <w:tc>
          <w:tcPr>
            <w:tcW w:w="3260" w:type="dxa"/>
            <w:gridSpan w:val="2"/>
            <w:vAlign w:val="center"/>
          </w:tcPr>
          <w:p w:rsidR="00A02778" w:rsidRDefault="00A02778" w:rsidP="00A02778">
            <w:pPr>
              <w:rPr>
                <w:rFonts w:ascii="標楷體" w:eastAsia="標楷體" w:hAnsi="標楷體"/>
              </w:rPr>
            </w:pPr>
            <w:r w:rsidRPr="00BD5136">
              <w:rPr>
                <w:rFonts w:ascii="標楷體" w:eastAsia="標楷體" w:hAnsi="標楷體" w:hint="eastAsia"/>
              </w:rPr>
              <w:t xml:space="preserve">自   </w:t>
            </w:r>
            <w:r>
              <w:rPr>
                <w:rFonts w:ascii="標楷體" w:eastAsia="標楷體" w:hAnsi="標楷體"/>
              </w:rPr>
              <w:t xml:space="preserve">  </w:t>
            </w:r>
            <w:r w:rsidRPr="00BD5136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/>
              </w:rPr>
              <w:t xml:space="preserve"> </w:t>
            </w:r>
            <w:r w:rsidRPr="00BD5136">
              <w:rPr>
                <w:rFonts w:ascii="標楷體" w:eastAsia="標楷體" w:hAnsi="標楷體" w:hint="eastAsia"/>
              </w:rPr>
              <w:t xml:space="preserve"> 月  </w:t>
            </w:r>
            <w:r>
              <w:rPr>
                <w:rFonts w:ascii="標楷體" w:eastAsia="標楷體" w:hAnsi="標楷體"/>
              </w:rPr>
              <w:t xml:space="preserve"> </w:t>
            </w:r>
            <w:r w:rsidRPr="00BD5136">
              <w:rPr>
                <w:rFonts w:ascii="標楷體" w:eastAsia="標楷體" w:hAnsi="標楷體" w:hint="eastAsia"/>
              </w:rPr>
              <w:t xml:space="preserve"> 日起</w:t>
            </w:r>
          </w:p>
          <w:p w:rsidR="00A02778" w:rsidRPr="00BD5136" w:rsidRDefault="00A02778" w:rsidP="00A02778">
            <w:pPr>
              <w:rPr>
                <w:rFonts w:ascii="標楷體" w:eastAsia="標楷體" w:hAnsi="標楷體"/>
              </w:rPr>
            </w:pPr>
            <w:r w:rsidRPr="00BD5136">
              <w:rPr>
                <w:rFonts w:ascii="標楷體" w:eastAsia="標楷體" w:hAnsi="標楷體" w:hint="eastAsia"/>
              </w:rPr>
              <w:t xml:space="preserve">至  </w:t>
            </w:r>
            <w:r>
              <w:rPr>
                <w:rFonts w:ascii="標楷體" w:eastAsia="標楷體" w:hAnsi="標楷體"/>
              </w:rPr>
              <w:t xml:space="preserve">  </w:t>
            </w:r>
            <w:r w:rsidRPr="00BD5136">
              <w:rPr>
                <w:rFonts w:ascii="標楷體" w:eastAsia="標楷體" w:hAnsi="標楷體" w:hint="eastAsia"/>
              </w:rPr>
              <w:t xml:space="preserve"> 年 </w:t>
            </w:r>
            <w:r>
              <w:rPr>
                <w:rFonts w:ascii="標楷體" w:eastAsia="標楷體" w:hAnsi="標楷體"/>
              </w:rPr>
              <w:t xml:space="preserve"> </w:t>
            </w:r>
            <w:r w:rsidRPr="00BD5136">
              <w:rPr>
                <w:rFonts w:ascii="標楷體" w:eastAsia="標楷體" w:hAnsi="標楷體" w:hint="eastAsia"/>
              </w:rPr>
              <w:t xml:space="preserve">  月  </w:t>
            </w:r>
            <w:r>
              <w:rPr>
                <w:rFonts w:ascii="標楷體" w:eastAsia="標楷體" w:hAnsi="標楷體"/>
              </w:rPr>
              <w:t xml:space="preserve"> </w:t>
            </w:r>
            <w:r w:rsidRPr="00BD5136">
              <w:rPr>
                <w:rFonts w:ascii="標楷體" w:eastAsia="標楷體" w:hAnsi="標楷體" w:hint="eastAsia"/>
              </w:rPr>
              <w:t xml:space="preserve"> 日止</w:t>
            </w:r>
          </w:p>
        </w:tc>
        <w:tc>
          <w:tcPr>
            <w:tcW w:w="1418" w:type="dxa"/>
            <w:vAlign w:val="center"/>
          </w:tcPr>
          <w:p w:rsidR="00A02778" w:rsidRDefault="00A02778" w:rsidP="00A0277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</w:t>
            </w:r>
            <w:r w:rsidRPr="009B7165">
              <w:rPr>
                <w:rFonts w:ascii="標楷體" w:eastAsia="標楷體" w:hAnsi="標楷體" w:hint="eastAsia"/>
              </w:rPr>
              <w:t>聘</w:t>
            </w:r>
            <w:r>
              <w:rPr>
                <w:rFonts w:ascii="標楷體" w:eastAsia="標楷體" w:hAnsi="標楷體" w:hint="eastAsia"/>
              </w:rPr>
              <w:t>到職</w:t>
            </w:r>
          </w:p>
          <w:p w:rsidR="00A02778" w:rsidRDefault="00A02778" w:rsidP="00A0277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B7165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 w:rsidRPr="009B7165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3543" w:type="dxa"/>
            <w:gridSpan w:val="2"/>
            <w:vAlign w:val="center"/>
          </w:tcPr>
          <w:p w:rsidR="00A02778" w:rsidRPr="00BD5136" w:rsidRDefault="00A02778" w:rsidP="00A02778">
            <w:pPr>
              <w:rPr>
                <w:rFonts w:ascii="標楷體" w:eastAsia="標楷體" w:hAnsi="標楷體"/>
              </w:rPr>
            </w:pPr>
            <w:r w:rsidRPr="00BD5136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BD5136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 w:rsidRPr="00BD513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BD5136">
              <w:rPr>
                <w:rFonts w:ascii="標楷體" w:eastAsia="標楷體" w:hAnsi="標楷體" w:hint="eastAsia"/>
              </w:rPr>
              <w:t xml:space="preserve"> 月  </w:t>
            </w:r>
            <w:r>
              <w:rPr>
                <w:rFonts w:ascii="標楷體" w:eastAsia="標楷體" w:hAnsi="標楷體"/>
              </w:rPr>
              <w:t xml:space="preserve">  </w:t>
            </w:r>
            <w:r w:rsidRPr="00BD5136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A02778" w:rsidTr="006F0F04">
        <w:trPr>
          <w:trHeight w:val="684"/>
        </w:trPr>
        <w:tc>
          <w:tcPr>
            <w:tcW w:w="1555" w:type="dxa"/>
            <w:gridSpan w:val="2"/>
            <w:vAlign w:val="center"/>
          </w:tcPr>
          <w:p w:rsidR="00A02778" w:rsidRPr="009B7165" w:rsidRDefault="00A02778" w:rsidP="00A027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經費來源</w:t>
            </w:r>
          </w:p>
        </w:tc>
        <w:tc>
          <w:tcPr>
            <w:tcW w:w="3260" w:type="dxa"/>
            <w:gridSpan w:val="2"/>
            <w:vAlign w:val="center"/>
          </w:tcPr>
          <w:p w:rsidR="00A02778" w:rsidRPr="009B7165" w:rsidRDefault="00A02778" w:rsidP="00A0277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A02778" w:rsidRDefault="00A02778" w:rsidP="00A0277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擬續聘</w:t>
            </w:r>
          </w:p>
          <w:p w:rsidR="00A02778" w:rsidRPr="009B7165" w:rsidRDefault="00A02778" w:rsidP="00A0277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B7165">
              <w:rPr>
                <w:rFonts w:ascii="標楷體" w:eastAsia="標楷體" w:hAnsi="標楷體" w:hint="eastAsia"/>
              </w:rPr>
              <w:t>聘期</w:t>
            </w:r>
            <w:r w:rsidRPr="00DC74CC">
              <w:rPr>
                <w:rFonts w:ascii="標楷體" w:eastAsia="標楷體" w:hAnsi="標楷體" w:hint="eastAsia"/>
                <w:color w:val="000000"/>
              </w:rPr>
              <w:t>起迄</w:t>
            </w:r>
          </w:p>
        </w:tc>
        <w:tc>
          <w:tcPr>
            <w:tcW w:w="3543" w:type="dxa"/>
            <w:gridSpan w:val="2"/>
            <w:vAlign w:val="center"/>
          </w:tcPr>
          <w:p w:rsidR="00A02778" w:rsidRDefault="00A02778" w:rsidP="00A02778">
            <w:pPr>
              <w:rPr>
                <w:rFonts w:ascii="標楷體" w:eastAsia="標楷體" w:hAnsi="標楷體"/>
              </w:rPr>
            </w:pPr>
            <w:r w:rsidRPr="00BD5136">
              <w:rPr>
                <w:rFonts w:ascii="標楷體" w:eastAsia="標楷體" w:hAnsi="標楷體" w:hint="eastAsia"/>
              </w:rPr>
              <w:t>自   年   月   日起</w:t>
            </w:r>
          </w:p>
          <w:p w:rsidR="00A02778" w:rsidRPr="009B7165" w:rsidRDefault="00A02778" w:rsidP="00A02778">
            <w:pPr>
              <w:rPr>
                <w:rFonts w:ascii="標楷體" w:eastAsia="標楷體" w:hAnsi="標楷體"/>
              </w:rPr>
            </w:pPr>
            <w:r w:rsidRPr="00BD5136">
              <w:rPr>
                <w:rFonts w:ascii="標楷體" w:eastAsia="標楷體" w:hAnsi="標楷體" w:hint="eastAsia"/>
              </w:rPr>
              <w:t>至   年   月   日止</w:t>
            </w:r>
          </w:p>
        </w:tc>
      </w:tr>
      <w:tr w:rsidR="00A02778" w:rsidTr="00994ACE">
        <w:trPr>
          <w:trHeight w:val="426"/>
        </w:trPr>
        <w:tc>
          <w:tcPr>
            <w:tcW w:w="1555" w:type="dxa"/>
            <w:gridSpan w:val="2"/>
            <w:vMerge w:val="restart"/>
            <w:vAlign w:val="center"/>
          </w:tcPr>
          <w:p w:rsidR="00A02778" w:rsidRPr="009B7165" w:rsidRDefault="00A02778" w:rsidP="00A02778">
            <w:pPr>
              <w:jc w:val="center"/>
              <w:rPr>
                <w:rFonts w:ascii="標楷體" w:eastAsia="標楷體" w:hAnsi="標楷體"/>
              </w:rPr>
            </w:pPr>
            <w:r w:rsidRPr="009B7165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708" w:type="dxa"/>
            <w:vAlign w:val="center"/>
          </w:tcPr>
          <w:p w:rsidR="00A02778" w:rsidRPr="00DC74CC" w:rsidRDefault="00A02778" w:rsidP="00A0277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74CC">
              <w:rPr>
                <w:rFonts w:ascii="標楷體" w:eastAsia="標楷體" w:hAnsi="標楷體" w:hint="eastAsia"/>
                <w:color w:val="000000"/>
              </w:rPr>
              <w:t>學校</w:t>
            </w:r>
          </w:p>
          <w:p w:rsidR="00A02778" w:rsidRPr="00DC74CC" w:rsidRDefault="00A02778" w:rsidP="00A0277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74CC">
              <w:rPr>
                <w:rFonts w:ascii="標楷體" w:eastAsia="標楷體" w:hAnsi="標楷體" w:hint="eastAsia"/>
                <w:color w:val="000000"/>
              </w:rPr>
              <w:t>名稱</w:t>
            </w:r>
          </w:p>
        </w:tc>
        <w:tc>
          <w:tcPr>
            <w:tcW w:w="3970" w:type="dxa"/>
            <w:gridSpan w:val="2"/>
            <w:vAlign w:val="center"/>
          </w:tcPr>
          <w:p w:rsidR="00A02778" w:rsidRPr="009B7165" w:rsidRDefault="00A02778" w:rsidP="00A02778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vAlign w:val="center"/>
          </w:tcPr>
          <w:p w:rsidR="00A02778" w:rsidRPr="00DC74CC" w:rsidRDefault="00A02778" w:rsidP="00A0277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74CC">
              <w:rPr>
                <w:rFonts w:ascii="標楷體" w:eastAsia="標楷體" w:hAnsi="標楷體" w:hint="eastAsia"/>
                <w:color w:val="000000"/>
              </w:rPr>
              <w:t>所獲</w:t>
            </w:r>
          </w:p>
          <w:p w:rsidR="00A02778" w:rsidRPr="00DC74CC" w:rsidRDefault="00A02778" w:rsidP="00A0277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74CC">
              <w:rPr>
                <w:rFonts w:ascii="標楷體" w:eastAsia="標楷體" w:hAnsi="標楷體" w:hint="eastAsia"/>
                <w:color w:val="000000"/>
              </w:rPr>
              <w:t>學位</w:t>
            </w:r>
          </w:p>
        </w:tc>
        <w:tc>
          <w:tcPr>
            <w:tcW w:w="2726" w:type="dxa"/>
            <w:vAlign w:val="center"/>
          </w:tcPr>
          <w:p w:rsidR="00A02778" w:rsidRPr="00DC74CC" w:rsidRDefault="00A02778" w:rsidP="00A02778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DC74CC">
              <w:rPr>
                <w:rFonts w:ascii="標楷體" w:eastAsia="標楷體" w:hAnsi="標楷體" w:hint="eastAsia"/>
                <w:color w:val="000000"/>
              </w:rPr>
              <w:t>□博士 □碩士 □學士</w:t>
            </w:r>
          </w:p>
        </w:tc>
      </w:tr>
      <w:tr w:rsidR="00A02778" w:rsidTr="00994ACE">
        <w:trPr>
          <w:trHeight w:val="426"/>
        </w:trPr>
        <w:tc>
          <w:tcPr>
            <w:tcW w:w="1555" w:type="dxa"/>
            <w:gridSpan w:val="2"/>
            <w:vMerge/>
            <w:vAlign w:val="center"/>
          </w:tcPr>
          <w:p w:rsidR="00A02778" w:rsidRPr="009B7165" w:rsidRDefault="00A02778" w:rsidP="00A027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A02778" w:rsidRPr="00DC74CC" w:rsidRDefault="00A02778" w:rsidP="00A0277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74CC">
              <w:rPr>
                <w:rFonts w:ascii="標楷體" w:eastAsia="標楷體" w:hAnsi="標楷體" w:hint="eastAsia"/>
                <w:color w:val="000000"/>
              </w:rPr>
              <w:t>系所</w:t>
            </w:r>
          </w:p>
          <w:p w:rsidR="00A02778" w:rsidRPr="00DC74CC" w:rsidRDefault="00A02778" w:rsidP="00A0277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74CC">
              <w:rPr>
                <w:rFonts w:ascii="標楷體" w:eastAsia="標楷體" w:hAnsi="標楷體" w:hint="eastAsia"/>
                <w:color w:val="000000"/>
              </w:rPr>
              <w:t>名稱</w:t>
            </w:r>
          </w:p>
        </w:tc>
        <w:tc>
          <w:tcPr>
            <w:tcW w:w="3970" w:type="dxa"/>
            <w:gridSpan w:val="2"/>
            <w:vAlign w:val="center"/>
          </w:tcPr>
          <w:p w:rsidR="00A02778" w:rsidRPr="009B7165" w:rsidRDefault="00A02778" w:rsidP="00A02778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vAlign w:val="center"/>
          </w:tcPr>
          <w:p w:rsidR="00A02778" w:rsidRPr="00DC74CC" w:rsidRDefault="00A02778" w:rsidP="00A0277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74CC">
              <w:rPr>
                <w:rFonts w:ascii="標楷體" w:eastAsia="標楷體" w:hAnsi="標楷體" w:hint="eastAsia"/>
                <w:color w:val="000000"/>
              </w:rPr>
              <w:t>畢業</w:t>
            </w:r>
          </w:p>
          <w:p w:rsidR="00A02778" w:rsidRPr="00DC74CC" w:rsidRDefault="00A02778" w:rsidP="00A0277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74CC">
              <w:rPr>
                <w:rFonts w:ascii="標楷體" w:eastAsia="標楷體" w:hAnsi="標楷體" w:hint="eastAsia"/>
                <w:color w:val="000000"/>
              </w:rPr>
              <w:t>年月</w:t>
            </w:r>
          </w:p>
        </w:tc>
        <w:tc>
          <w:tcPr>
            <w:tcW w:w="2726" w:type="dxa"/>
            <w:vAlign w:val="center"/>
          </w:tcPr>
          <w:p w:rsidR="00A02778" w:rsidRPr="00DC74CC" w:rsidRDefault="00A02778" w:rsidP="00A02778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DC74CC">
              <w:rPr>
                <w:rFonts w:ascii="標楷體" w:eastAsia="標楷體" w:hAnsi="標楷體" w:hint="eastAsia"/>
                <w:color w:val="000000"/>
              </w:rPr>
              <w:t xml:space="preserve">　    年   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DC74CC">
              <w:rPr>
                <w:rFonts w:ascii="標楷體" w:eastAsia="標楷體" w:hAnsi="標楷體" w:hint="eastAsia"/>
                <w:color w:val="000000"/>
              </w:rPr>
              <w:t xml:space="preserve"> 月</w:t>
            </w:r>
          </w:p>
        </w:tc>
      </w:tr>
      <w:tr w:rsidR="00A02778" w:rsidTr="00BB4BB1">
        <w:trPr>
          <w:trHeight w:val="292"/>
        </w:trPr>
        <w:tc>
          <w:tcPr>
            <w:tcW w:w="1555" w:type="dxa"/>
            <w:gridSpan w:val="2"/>
            <w:vMerge w:val="restart"/>
            <w:vAlign w:val="center"/>
          </w:tcPr>
          <w:p w:rsidR="00A02778" w:rsidRPr="00C01B37" w:rsidRDefault="00A02778" w:rsidP="00A02778">
            <w:pPr>
              <w:jc w:val="center"/>
              <w:rPr>
                <w:rFonts w:ascii="標楷體" w:eastAsia="標楷體" w:hAnsi="標楷體"/>
              </w:rPr>
            </w:pPr>
            <w:r w:rsidRPr="00C01B37">
              <w:rPr>
                <w:rFonts w:ascii="標楷體" w:eastAsia="標楷體" w:hAnsi="標楷體" w:hint="eastAsia"/>
              </w:rPr>
              <w:t>重要經歷</w:t>
            </w:r>
          </w:p>
          <w:p w:rsidR="00A02778" w:rsidRPr="00C01B37" w:rsidRDefault="00A02778" w:rsidP="00A0277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1B37">
              <w:rPr>
                <w:rFonts w:ascii="標楷體" w:eastAsia="標楷體" w:hAnsi="標楷體" w:hint="eastAsia"/>
                <w:sz w:val="20"/>
                <w:szCs w:val="20"/>
              </w:rPr>
              <w:t>(請以中文</w:t>
            </w:r>
          </w:p>
          <w:p w:rsidR="00A02778" w:rsidRPr="009B7165" w:rsidRDefault="00A02778" w:rsidP="00A0277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01B37">
              <w:rPr>
                <w:rFonts w:ascii="標楷體" w:eastAsia="標楷體" w:hAnsi="標楷體" w:hint="eastAsia"/>
                <w:sz w:val="20"/>
                <w:szCs w:val="20"/>
              </w:rPr>
              <w:t>填寫)</w:t>
            </w:r>
          </w:p>
        </w:tc>
        <w:tc>
          <w:tcPr>
            <w:tcW w:w="3260" w:type="dxa"/>
            <w:gridSpan w:val="2"/>
            <w:vAlign w:val="center"/>
          </w:tcPr>
          <w:p w:rsidR="00A02778" w:rsidRPr="00DC74CC" w:rsidRDefault="00A02778" w:rsidP="00A0277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74CC">
              <w:rPr>
                <w:rFonts w:ascii="標楷體" w:eastAsia="標楷體" w:hAnsi="標楷體" w:hint="eastAsia"/>
                <w:color w:val="000000"/>
              </w:rPr>
              <w:t>服務單位</w:t>
            </w:r>
          </w:p>
        </w:tc>
        <w:tc>
          <w:tcPr>
            <w:tcW w:w="1418" w:type="dxa"/>
            <w:vAlign w:val="center"/>
          </w:tcPr>
          <w:p w:rsidR="00A02778" w:rsidRPr="00DC74CC" w:rsidRDefault="00A02778" w:rsidP="00A0277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74CC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817" w:type="dxa"/>
            <w:vAlign w:val="center"/>
          </w:tcPr>
          <w:p w:rsidR="00A02778" w:rsidRPr="00DC74CC" w:rsidRDefault="00A02778" w:rsidP="00A0277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74CC">
              <w:rPr>
                <w:rFonts w:ascii="標楷體" w:eastAsia="標楷體" w:hAnsi="標楷體" w:hint="eastAsia"/>
                <w:color w:val="000000"/>
              </w:rPr>
              <w:t>專(兼)任</w:t>
            </w:r>
          </w:p>
        </w:tc>
        <w:tc>
          <w:tcPr>
            <w:tcW w:w="2726" w:type="dxa"/>
            <w:vAlign w:val="center"/>
          </w:tcPr>
          <w:p w:rsidR="00A02778" w:rsidRPr="00DC74CC" w:rsidRDefault="00A02778" w:rsidP="00A0277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74CC">
              <w:rPr>
                <w:rFonts w:ascii="標楷體" w:eastAsia="標楷體" w:hAnsi="標楷體" w:hint="eastAsia"/>
                <w:color w:val="000000"/>
              </w:rPr>
              <w:t>任職起迄</w:t>
            </w:r>
          </w:p>
        </w:tc>
      </w:tr>
      <w:tr w:rsidR="00A02778" w:rsidTr="00BB4BB1">
        <w:trPr>
          <w:trHeight w:val="292"/>
        </w:trPr>
        <w:tc>
          <w:tcPr>
            <w:tcW w:w="1555" w:type="dxa"/>
            <w:gridSpan w:val="2"/>
            <w:vMerge/>
            <w:vAlign w:val="center"/>
          </w:tcPr>
          <w:p w:rsidR="00A02778" w:rsidRPr="00C01B37" w:rsidRDefault="00A02778" w:rsidP="00A027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02778" w:rsidRPr="009B7165" w:rsidRDefault="00A02778" w:rsidP="00A0277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A02778" w:rsidRPr="009B7165" w:rsidRDefault="00A02778" w:rsidP="00A02778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vAlign w:val="center"/>
          </w:tcPr>
          <w:p w:rsidR="00A02778" w:rsidRPr="009B7165" w:rsidRDefault="00A02778" w:rsidP="00A02778">
            <w:pPr>
              <w:rPr>
                <w:rFonts w:ascii="標楷體" w:eastAsia="標楷體" w:hAnsi="標楷體"/>
              </w:rPr>
            </w:pPr>
          </w:p>
        </w:tc>
        <w:tc>
          <w:tcPr>
            <w:tcW w:w="2726" w:type="dxa"/>
            <w:vAlign w:val="center"/>
          </w:tcPr>
          <w:p w:rsidR="00A02778" w:rsidRPr="00DC74CC" w:rsidRDefault="00A02778" w:rsidP="00A0277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74CC">
              <w:rPr>
                <w:rFonts w:ascii="標楷體" w:eastAsia="標楷體" w:hAnsi="標楷體" w:hint="eastAsia"/>
                <w:color w:val="000000"/>
              </w:rPr>
              <w:t>自   年   月   日起</w:t>
            </w:r>
          </w:p>
          <w:p w:rsidR="00A02778" w:rsidRPr="00DC74CC" w:rsidRDefault="00A02778" w:rsidP="00A0277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74CC">
              <w:rPr>
                <w:rFonts w:ascii="標楷體" w:eastAsia="標楷體" w:hAnsi="標楷體" w:hint="eastAsia"/>
                <w:color w:val="000000"/>
              </w:rPr>
              <w:t>至   年   月   日止</w:t>
            </w:r>
          </w:p>
        </w:tc>
      </w:tr>
      <w:tr w:rsidR="00A02778" w:rsidTr="00BB4BB1">
        <w:trPr>
          <w:trHeight w:val="292"/>
        </w:trPr>
        <w:tc>
          <w:tcPr>
            <w:tcW w:w="1555" w:type="dxa"/>
            <w:gridSpan w:val="2"/>
            <w:vMerge/>
            <w:vAlign w:val="center"/>
          </w:tcPr>
          <w:p w:rsidR="00A02778" w:rsidRPr="00C01B37" w:rsidRDefault="00A02778" w:rsidP="00A027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02778" w:rsidRPr="009B7165" w:rsidRDefault="00A02778" w:rsidP="00A0277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A02778" w:rsidRPr="009B7165" w:rsidRDefault="00A02778" w:rsidP="00A02778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vAlign w:val="center"/>
          </w:tcPr>
          <w:p w:rsidR="00A02778" w:rsidRPr="009B7165" w:rsidRDefault="00A02778" w:rsidP="00A02778">
            <w:pPr>
              <w:rPr>
                <w:rFonts w:ascii="標楷體" w:eastAsia="標楷體" w:hAnsi="標楷體"/>
              </w:rPr>
            </w:pPr>
          </w:p>
        </w:tc>
        <w:tc>
          <w:tcPr>
            <w:tcW w:w="2726" w:type="dxa"/>
            <w:vAlign w:val="center"/>
          </w:tcPr>
          <w:p w:rsidR="00A02778" w:rsidRPr="00DC74CC" w:rsidRDefault="00A02778" w:rsidP="00A0277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74CC">
              <w:rPr>
                <w:rFonts w:ascii="標楷體" w:eastAsia="標楷體" w:hAnsi="標楷體" w:hint="eastAsia"/>
                <w:color w:val="000000"/>
              </w:rPr>
              <w:t>自   年   月   日起</w:t>
            </w:r>
          </w:p>
          <w:p w:rsidR="00A02778" w:rsidRPr="00DC74CC" w:rsidRDefault="00A02778" w:rsidP="00A0277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74CC">
              <w:rPr>
                <w:rFonts w:ascii="標楷體" w:eastAsia="標楷體" w:hAnsi="標楷體" w:hint="eastAsia"/>
                <w:color w:val="000000"/>
              </w:rPr>
              <w:t>至   年   月   日止</w:t>
            </w:r>
          </w:p>
        </w:tc>
      </w:tr>
      <w:tr w:rsidR="00A02778" w:rsidTr="0045192E">
        <w:trPr>
          <w:trHeight w:val="292"/>
        </w:trPr>
        <w:tc>
          <w:tcPr>
            <w:tcW w:w="1555" w:type="dxa"/>
            <w:gridSpan w:val="2"/>
            <w:vMerge/>
            <w:vAlign w:val="center"/>
          </w:tcPr>
          <w:p w:rsidR="00A02778" w:rsidRPr="00C01B37" w:rsidRDefault="00A02778" w:rsidP="00A027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A02778" w:rsidRPr="009B7165" w:rsidRDefault="00A02778" w:rsidP="00A0277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02778" w:rsidRPr="009B7165" w:rsidRDefault="00A02778" w:rsidP="00A02778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02778" w:rsidRPr="009B7165" w:rsidRDefault="00A02778" w:rsidP="00A02778">
            <w:pPr>
              <w:rPr>
                <w:rFonts w:ascii="標楷體" w:eastAsia="標楷體" w:hAnsi="標楷體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A02778" w:rsidRPr="00DC74CC" w:rsidRDefault="00A02778" w:rsidP="00A0277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74CC">
              <w:rPr>
                <w:rFonts w:ascii="標楷體" w:eastAsia="標楷體" w:hAnsi="標楷體" w:hint="eastAsia"/>
                <w:color w:val="000000"/>
              </w:rPr>
              <w:t>自   年   月   日起</w:t>
            </w:r>
          </w:p>
          <w:p w:rsidR="00A02778" w:rsidRPr="00DC74CC" w:rsidRDefault="00A02778" w:rsidP="00A0277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74CC">
              <w:rPr>
                <w:rFonts w:ascii="標楷體" w:eastAsia="標楷體" w:hAnsi="標楷體" w:hint="eastAsia"/>
                <w:color w:val="000000"/>
              </w:rPr>
              <w:t>至   年   月   日止</w:t>
            </w:r>
          </w:p>
        </w:tc>
      </w:tr>
      <w:tr w:rsidR="00A02778" w:rsidTr="0045192E">
        <w:trPr>
          <w:trHeight w:val="1794"/>
        </w:trPr>
        <w:tc>
          <w:tcPr>
            <w:tcW w:w="777" w:type="dxa"/>
            <w:vMerge w:val="restart"/>
            <w:textDirection w:val="tbRlV"/>
            <w:vAlign w:val="center"/>
          </w:tcPr>
          <w:p w:rsidR="00A02778" w:rsidRPr="00497BE0" w:rsidRDefault="00A02778" w:rsidP="00A02778">
            <w:pPr>
              <w:snapToGrid w:val="0"/>
              <w:ind w:left="113" w:right="113"/>
              <w:jc w:val="center"/>
              <w:rPr>
                <w:rFonts w:ascii="標楷體" w:eastAsia="標楷體"/>
                <w:szCs w:val="24"/>
              </w:rPr>
            </w:pPr>
            <w:r w:rsidRPr="00497BE0">
              <w:rPr>
                <w:rFonts w:ascii="標楷體" w:eastAsia="標楷體" w:hAnsi="標楷體" w:hint="eastAsia"/>
                <w:szCs w:val="24"/>
              </w:rPr>
              <w:t>工作</w:t>
            </w:r>
            <w:r>
              <w:rPr>
                <w:rFonts w:ascii="標楷體" w:eastAsia="標楷體" w:hAnsi="標楷體" w:hint="eastAsia"/>
                <w:szCs w:val="24"/>
              </w:rPr>
              <w:t>內容與績效表現</w:t>
            </w:r>
            <w:r w:rsidRPr="00497BE0">
              <w:rPr>
                <w:rFonts w:ascii="標楷體" w:eastAsia="標楷體" w:hAnsi="標楷體"/>
                <w:szCs w:val="24"/>
              </w:rPr>
              <w:t>(</w:t>
            </w:r>
            <w:r w:rsidRPr="00497BE0">
              <w:rPr>
                <w:rFonts w:ascii="標楷體" w:eastAsia="標楷體" w:hAnsi="標楷體" w:hint="eastAsia"/>
                <w:szCs w:val="24"/>
              </w:rPr>
              <w:t>註</w:t>
            </w:r>
            <w:r w:rsidRPr="00497BE0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78" w:type="dxa"/>
            <w:vMerge w:val="restart"/>
            <w:textDirection w:val="tbRlV"/>
            <w:vAlign w:val="center"/>
          </w:tcPr>
          <w:p w:rsidR="00A02778" w:rsidRPr="00497BE0" w:rsidRDefault="00A02778" w:rsidP="00A0277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5192E">
              <w:rPr>
                <w:rFonts w:ascii="標楷體" w:eastAsia="標楷體" w:hAnsi="標楷體" w:hint="eastAsia"/>
                <w:szCs w:val="24"/>
              </w:rPr>
              <w:t>教學</w:t>
            </w:r>
          </w:p>
        </w:tc>
        <w:tc>
          <w:tcPr>
            <w:tcW w:w="8221" w:type="dxa"/>
            <w:gridSpan w:val="5"/>
            <w:tcBorders>
              <w:bottom w:val="nil"/>
            </w:tcBorders>
          </w:tcPr>
          <w:p w:rsidR="00A02778" w:rsidRPr="0045192E" w:rsidRDefault="00A02778" w:rsidP="00A02778">
            <w:pPr>
              <w:ind w:leftChars="-45" w:hangingChars="54" w:hanging="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92E">
              <w:rPr>
                <w:rFonts w:ascii="標楷體" w:eastAsia="標楷體" w:hAnsi="標楷體" w:hint="eastAsia"/>
                <w:sz w:val="20"/>
                <w:szCs w:val="20"/>
              </w:rPr>
              <w:t>（請詳述受考評學年度聘期內之教學績效表現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45192E">
              <w:rPr>
                <w:rFonts w:ascii="標楷體" w:eastAsia="標楷體" w:hAnsi="標楷體" w:hint="eastAsia"/>
                <w:sz w:val="20"/>
                <w:szCs w:val="20"/>
              </w:rPr>
              <w:t>篇幅過長得以另紙併附或續寫；如無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45192E">
              <w:rPr>
                <w:rFonts w:ascii="標楷體" w:eastAsia="標楷體" w:hAnsi="標楷體" w:hint="eastAsia"/>
                <w:sz w:val="20"/>
                <w:szCs w:val="20"/>
              </w:rPr>
              <w:t>則免填）</w:t>
            </w:r>
          </w:p>
          <w:p w:rsidR="00A02778" w:rsidRPr="00994ACE" w:rsidRDefault="00A02778" w:rsidP="00A0277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第一學期：</w:t>
            </w:r>
          </w:p>
        </w:tc>
      </w:tr>
      <w:tr w:rsidR="00A02778" w:rsidTr="0045192E">
        <w:trPr>
          <w:trHeight w:val="1794"/>
        </w:trPr>
        <w:tc>
          <w:tcPr>
            <w:tcW w:w="777" w:type="dxa"/>
            <w:vMerge/>
            <w:textDirection w:val="tbRlV"/>
            <w:vAlign w:val="center"/>
          </w:tcPr>
          <w:p w:rsidR="00A02778" w:rsidRPr="00497BE0" w:rsidRDefault="00A02778" w:rsidP="00A0277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8" w:type="dxa"/>
            <w:vMerge/>
            <w:textDirection w:val="tbRlV"/>
            <w:vAlign w:val="center"/>
          </w:tcPr>
          <w:p w:rsidR="00A02778" w:rsidRPr="0045192E" w:rsidRDefault="00A02778" w:rsidP="00A0277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1" w:type="dxa"/>
            <w:gridSpan w:val="5"/>
            <w:tcBorders>
              <w:top w:val="nil"/>
              <w:bottom w:val="single" w:sz="4" w:space="0" w:color="auto"/>
            </w:tcBorders>
          </w:tcPr>
          <w:p w:rsidR="00A02778" w:rsidRPr="0045192E" w:rsidRDefault="00A02778" w:rsidP="00A0277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第二學期：</w:t>
            </w:r>
          </w:p>
        </w:tc>
      </w:tr>
      <w:tr w:rsidR="00A02778" w:rsidTr="0045192E">
        <w:trPr>
          <w:trHeight w:val="1908"/>
        </w:trPr>
        <w:tc>
          <w:tcPr>
            <w:tcW w:w="777" w:type="dxa"/>
            <w:vMerge/>
            <w:textDirection w:val="tbRlV"/>
            <w:vAlign w:val="center"/>
          </w:tcPr>
          <w:p w:rsidR="00A02778" w:rsidRPr="00497BE0" w:rsidRDefault="00A02778" w:rsidP="00A02778">
            <w:pPr>
              <w:snapToGrid w:val="0"/>
              <w:ind w:left="113" w:right="113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78" w:type="dxa"/>
            <w:vMerge w:val="restart"/>
            <w:textDirection w:val="tbRlV"/>
            <w:vAlign w:val="center"/>
          </w:tcPr>
          <w:p w:rsidR="00A02778" w:rsidRPr="0045192E" w:rsidRDefault="00A02778" w:rsidP="00A0277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非</w:t>
            </w:r>
            <w:r w:rsidRPr="0045192E">
              <w:rPr>
                <w:rFonts w:ascii="標楷體" w:eastAsia="標楷體" w:hAnsi="標楷體" w:hint="eastAsia"/>
                <w:szCs w:val="24"/>
              </w:rPr>
              <w:t>教學</w:t>
            </w:r>
          </w:p>
        </w:tc>
        <w:tc>
          <w:tcPr>
            <w:tcW w:w="8221" w:type="dxa"/>
            <w:gridSpan w:val="5"/>
            <w:tcBorders>
              <w:bottom w:val="nil"/>
            </w:tcBorders>
          </w:tcPr>
          <w:p w:rsidR="00A02778" w:rsidRPr="0045192E" w:rsidRDefault="00A02778" w:rsidP="00A02778">
            <w:pPr>
              <w:snapToGrid w:val="0"/>
              <w:spacing w:line="200" w:lineRule="exact"/>
              <w:ind w:leftChars="-45" w:left="96" w:hangingChars="102" w:hanging="20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92E">
              <w:rPr>
                <w:rFonts w:ascii="標楷體" w:eastAsia="標楷體" w:hAnsi="標楷體" w:hint="eastAsia"/>
                <w:sz w:val="20"/>
                <w:szCs w:val="20"/>
              </w:rPr>
              <w:t>（請詳述受考評學年度聘期內之非教學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方面</w:t>
            </w:r>
            <w:r w:rsidRPr="0045192E">
              <w:rPr>
                <w:rFonts w:ascii="標楷體" w:eastAsia="標楷體" w:hAnsi="標楷體" w:hint="eastAsia"/>
                <w:sz w:val="20"/>
                <w:szCs w:val="20"/>
              </w:rPr>
              <w:t>績效表現，篇幅過長得以另紙併附或續寫；如無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45192E">
              <w:rPr>
                <w:rFonts w:ascii="標楷體" w:eastAsia="標楷體" w:hAnsi="標楷體" w:hint="eastAsia"/>
                <w:sz w:val="20"/>
                <w:szCs w:val="20"/>
              </w:rPr>
              <w:t>則免填）</w:t>
            </w:r>
          </w:p>
          <w:p w:rsidR="00A02778" w:rsidRPr="004170CD" w:rsidRDefault="00A02778" w:rsidP="00A02778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第一學期：</w:t>
            </w:r>
          </w:p>
        </w:tc>
      </w:tr>
      <w:tr w:rsidR="00A02778" w:rsidTr="0045192E">
        <w:trPr>
          <w:trHeight w:val="1908"/>
        </w:trPr>
        <w:tc>
          <w:tcPr>
            <w:tcW w:w="777" w:type="dxa"/>
            <w:vMerge/>
            <w:textDirection w:val="tbRlV"/>
            <w:vAlign w:val="center"/>
          </w:tcPr>
          <w:p w:rsidR="00A02778" w:rsidRPr="00497BE0" w:rsidRDefault="00A02778" w:rsidP="00A02778">
            <w:pPr>
              <w:snapToGrid w:val="0"/>
              <w:ind w:left="113" w:right="113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78" w:type="dxa"/>
            <w:vMerge/>
            <w:textDirection w:val="tbRlV"/>
            <w:vAlign w:val="center"/>
          </w:tcPr>
          <w:p w:rsidR="00A02778" w:rsidRDefault="00A02778" w:rsidP="00A0277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1" w:type="dxa"/>
            <w:gridSpan w:val="5"/>
            <w:tcBorders>
              <w:top w:val="nil"/>
            </w:tcBorders>
          </w:tcPr>
          <w:p w:rsidR="00A02778" w:rsidRPr="0045192E" w:rsidRDefault="00A02778" w:rsidP="00A0277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第二學期：</w:t>
            </w:r>
          </w:p>
        </w:tc>
      </w:tr>
      <w:tr w:rsidR="00855AE1" w:rsidTr="00855AE1">
        <w:trPr>
          <w:trHeight w:val="3541"/>
        </w:trPr>
        <w:tc>
          <w:tcPr>
            <w:tcW w:w="1555" w:type="dxa"/>
            <w:gridSpan w:val="2"/>
            <w:vAlign w:val="center"/>
          </w:tcPr>
          <w:p w:rsidR="00855AE1" w:rsidRDefault="00855AE1" w:rsidP="00855AE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855AE1">
              <w:rPr>
                <w:rFonts w:ascii="標楷體" w:eastAsia="標楷體" w:hAnsi="標楷體" w:hint="eastAsia"/>
                <w:szCs w:val="24"/>
              </w:rPr>
              <w:lastRenderedPageBreak/>
              <w:t>次學年度教學、研究、服務規劃</w:t>
            </w:r>
          </w:p>
          <w:p w:rsidR="00855AE1" w:rsidRPr="00855AE1" w:rsidRDefault="00855AE1" w:rsidP="00855AE1">
            <w:pPr>
              <w:snapToGrid w:val="0"/>
              <w:ind w:left="113" w:right="113"/>
              <w:rPr>
                <w:rFonts w:ascii="標楷體" w:eastAsia="標楷體" w:hAnsi="標楷體"/>
              </w:rPr>
            </w:pPr>
            <w:r w:rsidRPr="00855AE1">
              <w:rPr>
                <w:rFonts w:ascii="標楷體" w:eastAsia="標楷體" w:hAnsi="標楷體" w:hint="eastAsia"/>
              </w:rPr>
              <w:t>（不續聘者免填</w:t>
            </w:r>
            <w:r w:rsidRPr="00855AE1">
              <w:rPr>
                <w:rFonts w:ascii="標楷體" w:eastAsia="標楷體" w:hAnsi="標楷體"/>
              </w:rPr>
              <w:t>）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</w:tcPr>
          <w:p w:rsidR="00855AE1" w:rsidRDefault="00A26A95" w:rsidP="00A0277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92E">
              <w:rPr>
                <w:rFonts w:ascii="標楷體" w:eastAsia="標楷體" w:hAnsi="標楷體" w:hint="eastAsia"/>
                <w:sz w:val="20"/>
                <w:szCs w:val="20"/>
              </w:rPr>
              <w:t>（篇幅過長得以另紙併附或續寫）</w:t>
            </w:r>
          </w:p>
          <w:p w:rsidR="00503356" w:rsidRPr="00503356" w:rsidRDefault="00503356" w:rsidP="00A0277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02778" w:rsidTr="00855AE1">
        <w:trPr>
          <w:trHeight w:val="1559"/>
        </w:trPr>
        <w:tc>
          <w:tcPr>
            <w:tcW w:w="777" w:type="dxa"/>
            <w:vMerge w:val="restart"/>
            <w:vAlign w:val="center"/>
          </w:tcPr>
          <w:p w:rsidR="00A02778" w:rsidRPr="00717D32" w:rsidRDefault="00A02778" w:rsidP="00A02778">
            <w:pPr>
              <w:jc w:val="center"/>
              <w:rPr>
                <w:rFonts w:ascii="標楷體" w:eastAsia="標楷體" w:hAnsi="標楷體"/>
                <w:b/>
              </w:rPr>
            </w:pPr>
            <w:r w:rsidRPr="00717D32">
              <w:rPr>
                <w:rFonts w:ascii="標楷體" w:eastAsia="標楷體" w:hAnsi="標楷體" w:hint="eastAsia"/>
                <w:b/>
              </w:rPr>
              <w:t>單位主管</w:t>
            </w:r>
          </w:p>
        </w:tc>
        <w:tc>
          <w:tcPr>
            <w:tcW w:w="778" w:type="dxa"/>
            <w:vAlign w:val="center"/>
          </w:tcPr>
          <w:p w:rsidR="00A02778" w:rsidRPr="00717D32" w:rsidRDefault="00A02778" w:rsidP="00A02778">
            <w:pPr>
              <w:jc w:val="center"/>
              <w:rPr>
                <w:rFonts w:ascii="標楷體" w:eastAsia="標楷體" w:hAnsi="標楷體"/>
                <w:b/>
              </w:rPr>
            </w:pPr>
            <w:r w:rsidRPr="00717D32">
              <w:rPr>
                <w:rFonts w:ascii="標楷體" w:eastAsia="標楷體" w:hAnsi="標楷體" w:hint="eastAsia"/>
                <w:b/>
              </w:rPr>
              <w:t>評語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</w:tcPr>
          <w:p w:rsidR="00A02778" w:rsidRPr="006F0F04" w:rsidRDefault="00A02778" w:rsidP="00A0277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02778" w:rsidTr="0045192E">
        <w:trPr>
          <w:trHeight w:val="1378"/>
        </w:trPr>
        <w:tc>
          <w:tcPr>
            <w:tcW w:w="777" w:type="dxa"/>
            <w:vMerge/>
            <w:vAlign w:val="center"/>
          </w:tcPr>
          <w:p w:rsidR="00A02778" w:rsidRDefault="00A02778" w:rsidP="00A027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vMerge w:val="restart"/>
            <w:vAlign w:val="center"/>
          </w:tcPr>
          <w:p w:rsidR="00A02778" w:rsidRPr="00717D32" w:rsidRDefault="00A02778" w:rsidP="00A02778">
            <w:pPr>
              <w:jc w:val="center"/>
              <w:rPr>
                <w:rFonts w:ascii="標楷體" w:eastAsia="標楷體" w:hAnsi="標楷體"/>
                <w:b/>
              </w:rPr>
            </w:pPr>
            <w:r w:rsidRPr="00717D32">
              <w:rPr>
                <w:rFonts w:ascii="標楷體" w:eastAsia="標楷體" w:hAnsi="標楷體" w:hint="eastAsia"/>
                <w:b/>
              </w:rPr>
              <w:t>考評結果</w:t>
            </w:r>
          </w:p>
        </w:tc>
        <w:tc>
          <w:tcPr>
            <w:tcW w:w="8221" w:type="dxa"/>
            <w:gridSpan w:val="5"/>
            <w:tcBorders>
              <w:bottom w:val="nil"/>
            </w:tcBorders>
            <w:vAlign w:val="center"/>
          </w:tcPr>
          <w:p w:rsidR="00A02778" w:rsidRDefault="00A02778" w:rsidP="00A02778">
            <w:pPr>
              <w:rPr>
                <w:rFonts w:ascii="標楷體" w:eastAsia="標楷體" w:hAnsi="標楷體" w:cs="Arial Unicode MS"/>
              </w:rPr>
            </w:pPr>
            <w:r w:rsidRPr="00F55BA0">
              <w:rPr>
                <w:rFonts w:ascii="標楷體" w:eastAsia="標楷體" w:hAnsi="標楷體" w:cs="Arial Unicode MS"/>
              </w:rPr>
              <w:t>□</w:t>
            </w:r>
            <w:r>
              <w:rPr>
                <w:rFonts w:ascii="標楷體" w:eastAsia="標楷體" w:hAnsi="標楷體" w:cs="Arial Unicode MS" w:hint="eastAsia"/>
              </w:rPr>
              <w:t>通過，建議次學年度比照編制內同等級教師待遇支給</w:t>
            </w:r>
            <w:r w:rsidRPr="00F55BA0">
              <w:rPr>
                <w:rFonts w:ascii="標楷體" w:eastAsia="標楷體" w:hAnsi="標楷體" w:cs="Arial Unicode MS" w:hint="eastAsia"/>
              </w:rPr>
              <w:t>，晉薪1級。</w:t>
            </w:r>
          </w:p>
          <w:p w:rsidR="00A02778" w:rsidRDefault="00A02778" w:rsidP="00A02778">
            <w:pPr>
              <w:rPr>
                <w:rFonts w:ascii="標楷體" w:eastAsia="標楷體" w:hAnsi="標楷體" w:cs="Arial Unicode MS"/>
              </w:rPr>
            </w:pPr>
            <w:r w:rsidRPr="00F55BA0">
              <w:rPr>
                <w:rFonts w:ascii="標楷體" w:eastAsia="標楷體" w:hAnsi="標楷體" w:cs="Arial Unicode MS"/>
              </w:rPr>
              <w:t>□</w:t>
            </w:r>
            <w:r>
              <w:rPr>
                <w:rFonts w:ascii="標楷體" w:eastAsia="標楷體" w:hAnsi="標楷體" w:cs="Arial Unicode MS" w:hint="eastAsia"/>
              </w:rPr>
              <w:t>通過，建議次學年度</w:t>
            </w:r>
            <w:r w:rsidRPr="00F55BA0">
              <w:rPr>
                <w:rFonts w:ascii="標楷體" w:eastAsia="標楷體" w:hAnsi="標楷體" w:cs="Arial Unicode MS" w:hint="eastAsia"/>
              </w:rPr>
              <w:t>依原核定有案之待遇支給。</w:t>
            </w:r>
          </w:p>
          <w:p w:rsidR="00A02778" w:rsidRDefault="00A02778" w:rsidP="00A02778">
            <w:pPr>
              <w:rPr>
                <w:rFonts w:ascii="標楷體" w:eastAsia="標楷體" w:hAnsi="標楷體" w:cs="Arial Unicode MS"/>
              </w:rPr>
            </w:pPr>
            <w:r w:rsidRPr="00F55BA0">
              <w:rPr>
                <w:rFonts w:ascii="標楷體" w:eastAsia="標楷體" w:hAnsi="標楷體" w:cs="Arial Unicode MS"/>
              </w:rPr>
              <w:t>□</w:t>
            </w:r>
            <w:r>
              <w:rPr>
                <w:rFonts w:ascii="標楷體" w:eastAsia="標楷體" w:hAnsi="標楷體" w:cs="Arial Unicode MS" w:hint="eastAsia"/>
              </w:rPr>
              <w:t>通過，建議次學年度核給總額</w:t>
            </w:r>
            <w:r w:rsidRPr="0057585B">
              <w:rPr>
                <w:rFonts w:ascii="標楷體" w:eastAsia="標楷體" w:hAnsi="標楷體" w:cs="Arial Unicode MS" w:hint="eastAsia"/>
                <w:u w:val="single"/>
              </w:rPr>
              <w:t xml:space="preserve"> </w:t>
            </w:r>
            <w:r w:rsidRPr="0057585B">
              <w:rPr>
                <w:rFonts w:ascii="標楷體" w:eastAsia="標楷體" w:hAnsi="標楷體" w:cs="Arial Unicode MS"/>
                <w:u w:val="single"/>
              </w:rPr>
              <w:t xml:space="preserve">   </w:t>
            </w:r>
            <w:r>
              <w:rPr>
                <w:rFonts w:ascii="標楷體" w:eastAsia="標楷體" w:hAnsi="標楷體" w:cs="Arial Unicode MS"/>
                <w:u w:val="single"/>
              </w:rPr>
              <w:t xml:space="preserve">    </w:t>
            </w:r>
            <w:r w:rsidRPr="0057585B">
              <w:rPr>
                <w:rFonts w:ascii="標楷體" w:eastAsia="標楷體" w:hAnsi="標楷體" w:cs="Arial Unicode MS"/>
                <w:u w:val="single"/>
              </w:rPr>
              <w:t xml:space="preserve"> </w:t>
            </w:r>
            <w:r w:rsidRPr="0057585B">
              <w:rPr>
                <w:rFonts w:ascii="標楷體" w:eastAsia="標楷體" w:hAnsi="標楷體" w:cs="Arial Unicode MS" w:hint="eastAsia"/>
                <w:u w:val="single"/>
              </w:rPr>
              <w:t xml:space="preserve"> </w:t>
            </w:r>
            <w:r w:rsidRPr="00497BE0">
              <w:rPr>
                <w:rFonts w:ascii="標楷體" w:eastAsia="標楷體" w:hAnsi="標楷體" w:cs="Arial Unicode MS" w:hint="eastAsia"/>
                <w:sz w:val="20"/>
                <w:szCs w:val="20"/>
              </w:rPr>
              <w:t>（幣別及金額</w:t>
            </w:r>
            <w:r w:rsidRPr="00497BE0">
              <w:rPr>
                <w:rFonts w:ascii="標楷體" w:eastAsia="標楷體" w:hAnsi="標楷體" w:cs="Arial Unicode MS"/>
                <w:sz w:val="20"/>
                <w:szCs w:val="20"/>
              </w:rPr>
              <w:t>）</w:t>
            </w:r>
            <w:r>
              <w:rPr>
                <w:rFonts w:ascii="標楷體" w:eastAsia="標楷體" w:hAnsi="標楷體" w:cs="Arial Unicode MS" w:hint="eastAsia"/>
              </w:rPr>
              <w:t>，分</w:t>
            </w:r>
            <w:r w:rsidRPr="0057585B">
              <w:rPr>
                <w:rFonts w:ascii="標楷體" w:eastAsia="標楷體" w:hAnsi="標楷體" w:cs="Arial Unicode MS" w:hint="eastAsia"/>
                <w:u w:val="single"/>
              </w:rPr>
              <w:t xml:space="preserve"> </w:t>
            </w:r>
            <w:r w:rsidRPr="0057585B">
              <w:rPr>
                <w:rFonts w:ascii="標楷體" w:eastAsia="標楷體" w:hAnsi="標楷體" w:cs="Arial Unicode MS"/>
                <w:u w:val="single"/>
              </w:rPr>
              <w:t xml:space="preserve">  </w:t>
            </w:r>
            <w:r>
              <w:rPr>
                <w:rFonts w:ascii="標楷體" w:eastAsia="標楷體" w:hAnsi="標楷體" w:cs="Arial Unicode MS" w:hint="eastAsia"/>
              </w:rPr>
              <w:t>個月支付。</w:t>
            </w:r>
          </w:p>
          <w:p w:rsidR="00A02778" w:rsidRDefault="00A02778" w:rsidP="00A02778">
            <w:pPr>
              <w:rPr>
                <w:rFonts w:ascii="標楷體" w:eastAsia="標楷體" w:hAnsi="標楷體" w:cs="Arial Unicode MS"/>
              </w:rPr>
            </w:pPr>
            <w:r w:rsidRPr="00F55BA0">
              <w:rPr>
                <w:rFonts w:ascii="標楷體" w:eastAsia="標楷體" w:hAnsi="標楷體" w:cs="Arial Unicode MS"/>
              </w:rPr>
              <w:t>□</w:t>
            </w:r>
            <w:r>
              <w:rPr>
                <w:rFonts w:ascii="標楷體" w:eastAsia="標楷體" w:hAnsi="標楷體" w:cs="Arial Unicode MS" w:hint="eastAsia"/>
              </w:rPr>
              <w:t>通過，惟因</w:t>
            </w:r>
            <w:r w:rsidRPr="00BF00CE">
              <w:rPr>
                <w:rFonts w:ascii="標楷體" w:eastAsia="標楷體" w:hAnsi="標楷體" w:cs="Arial Unicode MS" w:hint="eastAsia"/>
                <w:u w:val="single"/>
              </w:rPr>
              <w:t xml:space="preserve"> </w:t>
            </w:r>
            <w:r w:rsidRPr="00BF00CE">
              <w:rPr>
                <w:rFonts w:ascii="標楷體" w:eastAsia="標楷體" w:hAnsi="標楷體" w:cs="Arial Unicode MS"/>
                <w:u w:val="single"/>
              </w:rPr>
              <w:t xml:space="preserve">             </w:t>
            </w:r>
            <w:r>
              <w:rPr>
                <w:rFonts w:ascii="標楷體" w:eastAsia="標楷體" w:hAnsi="標楷體" w:cs="Arial Unicode MS"/>
                <w:u w:val="single"/>
              </w:rPr>
              <w:t xml:space="preserve">             </w:t>
            </w:r>
            <w:r w:rsidRPr="00BF00CE">
              <w:rPr>
                <w:rFonts w:ascii="標楷體" w:eastAsia="標楷體" w:hAnsi="標楷體" w:cs="Arial Unicode MS"/>
                <w:u w:val="single"/>
              </w:rPr>
              <w:t xml:space="preserve">  </w:t>
            </w:r>
            <w:r>
              <w:rPr>
                <w:rFonts w:ascii="標楷體" w:eastAsia="標楷體" w:hAnsi="標楷體" w:cs="Arial Unicode MS"/>
                <w:u w:val="single"/>
              </w:rPr>
              <w:t xml:space="preserve">  </w:t>
            </w:r>
            <w:r w:rsidRPr="00BF00CE">
              <w:rPr>
                <w:rFonts w:ascii="標楷體" w:eastAsia="標楷體" w:hAnsi="標楷體" w:cs="Arial Unicode MS"/>
                <w:u w:val="single"/>
              </w:rPr>
              <w:t xml:space="preserve">     </w:t>
            </w:r>
            <w:r w:rsidRPr="00497BE0">
              <w:rPr>
                <w:rFonts w:ascii="標楷體" w:eastAsia="標楷體" w:hAnsi="標楷體" w:cs="Arial Unicode MS" w:hint="eastAsia"/>
                <w:sz w:val="20"/>
                <w:szCs w:val="20"/>
              </w:rPr>
              <w:t>（理由）</w:t>
            </w:r>
            <w:r>
              <w:rPr>
                <w:rFonts w:ascii="標楷體" w:eastAsia="標楷體" w:hAnsi="標楷體" w:cs="Arial Unicode MS" w:hint="eastAsia"/>
              </w:rPr>
              <w:t>，擬不續聘。</w:t>
            </w:r>
          </w:p>
          <w:p w:rsidR="00A02778" w:rsidRPr="00F55BA0" w:rsidRDefault="00A02778" w:rsidP="00A02778">
            <w:pPr>
              <w:ind w:left="290" w:hangingChars="121" w:hanging="290"/>
              <w:rPr>
                <w:rFonts w:ascii="標楷體" w:eastAsia="標楷體" w:hAnsi="標楷體" w:cs="Arial Unicode MS"/>
              </w:rPr>
            </w:pPr>
            <w:r w:rsidRPr="00F55BA0">
              <w:rPr>
                <w:rFonts w:ascii="標楷體" w:eastAsia="標楷體" w:hAnsi="標楷體" w:cs="Arial Unicode MS"/>
              </w:rPr>
              <w:t>□</w:t>
            </w:r>
            <w:r>
              <w:rPr>
                <w:rFonts w:ascii="標楷體" w:eastAsia="標楷體" w:hAnsi="標楷體" w:cs="Arial Unicode MS" w:hint="eastAsia"/>
              </w:rPr>
              <w:t>不通過，爰不予續聘。</w:t>
            </w:r>
            <w:r w:rsidRPr="0045192E">
              <w:rPr>
                <w:rFonts w:ascii="標楷體" w:eastAsia="標楷體" w:hAnsi="標楷體" w:cs="Arial Unicode MS" w:hint="eastAsia"/>
                <w:sz w:val="20"/>
                <w:szCs w:val="20"/>
              </w:rPr>
              <w:t>（</w:t>
            </w:r>
            <w:r w:rsidRPr="0045192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請於單位主管評語欄內詳述理由，並儘早通知當事人(</w:t>
            </w:r>
            <w:r w:rsidRPr="0045192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至遲</w:t>
            </w:r>
            <w:r w:rsidR="008810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於聘期屆滿前三</w:t>
            </w:r>
            <w:r w:rsidRPr="0045192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個月)）</w:t>
            </w:r>
          </w:p>
        </w:tc>
      </w:tr>
      <w:tr w:rsidR="00A02778" w:rsidTr="0045192E">
        <w:trPr>
          <w:trHeight w:val="655"/>
        </w:trPr>
        <w:tc>
          <w:tcPr>
            <w:tcW w:w="777" w:type="dxa"/>
            <w:vMerge/>
            <w:vAlign w:val="center"/>
          </w:tcPr>
          <w:p w:rsidR="00A02778" w:rsidRDefault="00A02778" w:rsidP="00A027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vMerge/>
            <w:vAlign w:val="center"/>
          </w:tcPr>
          <w:p w:rsidR="00A02778" w:rsidRDefault="00A02778" w:rsidP="00A027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1" w:type="dxa"/>
            <w:gridSpan w:val="5"/>
            <w:tcBorders>
              <w:top w:val="nil"/>
            </w:tcBorders>
            <w:vAlign w:val="center"/>
          </w:tcPr>
          <w:p w:rsidR="00A02778" w:rsidRPr="00F55BA0" w:rsidRDefault="00A02778" w:rsidP="00A02778">
            <w:pPr>
              <w:ind w:right="-109"/>
              <w:rPr>
                <w:rFonts w:ascii="標楷體" w:eastAsia="標楷體" w:hAnsi="標楷體" w:cs="Arial Unicode MS"/>
              </w:rPr>
            </w:pPr>
            <w:r w:rsidRPr="00717D32">
              <w:rPr>
                <w:rFonts w:ascii="標楷體" w:eastAsia="標楷體" w:hAnsi="標楷體" w:cs="Arial Unicode MS" w:hint="eastAsia"/>
                <w:b/>
              </w:rPr>
              <w:t>單位主管簽章：</w:t>
            </w:r>
            <w:r>
              <w:rPr>
                <w:rFonts w:ascii="標楷體" w:eastAsia="標楷體" w:hAnsi="標楷體" w:cs="Arial Unicode MS" w:hint="eastAsia"/>
              </w:rPr>
              <w:t xml:space="preserve"> </w:t>
            </w:r>
            <w:r>
              <w:rPr>
                <w:rFonts w:ascii="標楷體" w:eastAsia="標楷體" w:hAnsi="標楷體" w:cs="Arial Unicode MS"/>
              </w:rPr>
              <w:t xml:space="preserve">                        </w:t>
            </w:r>
            <w:r>
              <w:rPr>
                <w:rFonts w:ascii="標楷體" w:eastAsia="標楷體" w:hAnsi="標楷體" w:cs="Arial Unicode MS" w:hint="eastAsia"/>
              </w:rPr>
              <w:t xml:space="preserve">日期： </w:t>
            </w:r>
            <w:r>
              <w:rPr>
                <w:rFonts w:ascii="標楷體" w:eastAsia="標楷體" w:hAnsi="標楷體" w:cs="Arial Unicode MS"/>
              </w:rPr>
              <w:t xml:space="preserve">    </w:t>
            </w:r>
            <w:r>
              <w:rPr>
                <w:rFonts w:ascii="標楷體" w:eastAsia="標楷體" w:hAnsi="標楷體" w:cs="Arial Unicode MS" w:hint="eastAsia"/>
              </w:rPr>
              <w:t xml:space="preserve">年 </w:t>
            </w:r>
            <w:r>
              <w:rPr>
                <w:rFonts w:ascii="標楷體" w:eastAsia="標楷體" w:hAnsi="標楷體" w:cs="Arial Unicode MS"/>
              </w:rPr>
              <w:t xml:space="preserve">    </w:t>
            </w:r>
            <w:r>
              <w:rPr>
                <w:rFonts w:ascii="標楷體" w:eastAsia="標楷體" w:hAnsi="標楷體" w:cs="Arial Unicode MS" w:hint="eastAsia"/>
              </w:rPr>
              <w:t xml:space="preserve">月 </w:t>
            </w:r>
            <w:r>
              <w:rPr>
                <w:rFonts w:ascii="標楷體" w:eastAsia="標楷體" w:hAnsi="標楷體" w:cs="Arial Unicode MS"/>
              </w:rPr>
              <w:t xml:space="preserve">   </w:t>
            </w:r>
            <w:r>
              <w:rPr>
                <w:rFonts w:ascii="標楷體" w:eastAsia="標楷體" w:hAnsi="標楷體" w:cs="Arial Unicode MS" w:hint="eastAsia"/>
              </w:rPr>
              <w:t>日</w:t>
            </w:r>
          </w:p>
        </w:tc>
      </w:tr>
      <w:tr w:rsidR="00A02778" w:rsidTr="0045192E">
        <w:trPr>
          <w:trHeight w:val="938"/>
        </w:trPr>
        <w:tc>
          <w:tcPr>
            <w:tcW w:w="1555" w:type="dxa"/>
            <w:gridSpan w:val="2"/>
            <w:vAlign w:val="center"/>
          </w:tcPr>
          <w:p w:rsidR="00A02778" w:rsidRDefault="00A02778" w:rsidP="00A027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221" w:type="dxa"/>
            <w:gridSpan w:val="5"/>
            <w:vAlign w:val="center"/>
          </w:tcPr>
          <w:p w:rsidR="00A02778" w:rsidRPr="00F55BA0" w:rsidRDefault="00A02778" w:rsidP="00A02778">
            <w:pPr>
              <w:rPr>
                <w:rFonts w:ascii="標楷體" w:eastAsia="標楷體" w:hAnsi="標楷體" w:cs="Arial Unicode MS"/>
              </w:rPr>
            </w:pPr>
          </w:p>
        </w:tc>
      </w:tr>
    </w:tbl>
    <w:p w:rsidR="00894DAE" w:rsidRDefault="00DA3882" w:rsidP="00855AE1">
      <w:pPr>
        <w:snapToGrid w:val="0"/>
        <w:spacing w:line="300" w:lineRule="exact"/>
        <w:ind w:left="658" w:hangingChars="274" w:hanging="658"/>
        <w:rPr>
          <w:rFonts w:ascii="標楷體" w:eastAsia="標楷體" w:hAnsi="標楷體"/>
        </w:rPr>
      </w:pPr>
      <w:r w:rsidRPr="00DA3882">
        <w:rPr>
          <w:rFonts w:ascii="標楷體" w:eastAsia="標楷體" w:hAnsi="標楷體" w:hint="eastAsia"/>
        </w:rPr>
        <w:t>註：</w:t>
      </w:r>
    </w:p>
    <w:p w:rsidR="00DA3882" w:rsidRPr="00894DAE" w:rsidRDefault="004170CD" w:rsidP="00855AE1">
      <w:pPr>
        <w:pStyle w:val="a8"/>
        <w:numPr>
          <w:ilvl w:val="0"/>
          <w:numId w:val="2"/>
        </w:numPr>
        <w:tabs>
          <w:tab w:val="left" w:pos="567"/>
        </w:tabs>
        <w:snapToGrid w:val="0"/>
        <w:spacing w:line="300" w:lineRule="exact"/>
        <w:ind w:leftChars="0" w:left="532" w:hanging="248"/>
        <w:rPr>
          <w:rFonts w:ascii="標楷體" w:eastAsia="標楷體" w:hAnsi="標楷體"/>
          <w:b/>
        </w:rPr>
      </w:pPr>
      <w:r w:rsidRPr="00894DAE">
        <w:rPr>
          <w:rFonts w:ascii="標楷體" w:eastAsia="標楷體" w:hAnsi="標楷體" w:hint="eastAsia"/>
          <w:b/>
        </w:rPr>
        <w:t>本表</w:t>
      </w:r>
      <w:r w:rsidR="004273C0">
        <w:rPr>
          <w:rFonts w:ascii="標楷體" w:eastAsia="標楷體" w:hAnsi="標楷體" w:hint="eastAsia"/>
          <w:b/>
        </w:rPr>
        <w:t>請於提送續聘案時，連同續聘名冊併附，如因個案時效需要另案簽辦，請併附；擬晉薪時，請於</w:t>
      </w:r>
      <w:r w:rsidR="00C01B37" w:rsidRPr="00894DAE">
        <w:rPr>
          <w:rFonts w:ascii="標楷體" w:eastAsia="標楷體" w:hAnsi="標楷體" w:hint="eastAsia"/>
          <w:b/>
        </w:rPr>
        <w:t>提送待遇建議表時併附，</w:t>
      </w:r>
      <w:r w:rsidR="004273C0">
        <w:rPr>
          <w:rFonts w:ascii="標楷體" w:eastAsia="標楷體" w:hAnsi="標楷體" w:hint="eastAsia"/>
          <w:b/>
        </w:rPr>
        <w:t>其餘</w:t>
      </w:r>
      <w:r w:rsidR="00C01B37" w:rsidRPr="00894DAE">
        <w:rPr>
          <w:rFonts w:ascii="標楷體" w:eastAsia="標楷體" w:hAnsi="標楷體" w:hint="eastAsia"/>
          <w:b/>
        </w:rPr>
        <w:t>請單位自行</w:t>
      </w:r>
      <w:r w:rsidR="008653D1">
        <w:rPr>
          <w:rFonts w:ascii="標楷體" w:eastAsia="標楷體" w:hAnsi="標楷體" w:hint="eastAsia"/>
          <w:b/>
        </w:rPr>
        <w:t>妥善</w:t>
      </w:r>
      <w:r w:rsidR="00C01B37" w:rsidRPr="00894DAE">
        <w:rPr>
          <w:rFonts w:ascii="標楷體" w:eastAsia="標楷體" w:hAnsi="標楷體" w:hint="eastAsia"/>
          <w:b/>
        </w:rPr>
        <w:t>留存。</w:t>
      </w:r>
    </w:p>
    <w:p w:rsidR="00894DAE" w:rsidRPr="00894DAE" w:rsidRDefault="00894DAE" w:rsidP="00855AE1">
      <w:pPr>
        <w:pStyle w:val="a8"/>
        <w:numPr>
          <w:ilvl w:val="0"/>
          <w:numId w:val="2"/>
        </w:numPr>
        <w:tabs>
          <w:tab w:val="left" w:pos="567"/>
        </w:tabs>
        <w:snapToGrid w:val="0"/>
        <w:spacing w:line="300" w:lineRule="exact"/>
        <w:ind w:leftChars="0" w:left="532" w:hanging="248"/>
        <w:jc w:val="both"/>
        <w:rPr>
          <w:rFonts w:ascii="標楷體" w:eastAsia="標楷體" w:hAnsi="標楷體"/>
        </w:rPr>
      </w:pPr>
      <w:r w:rsidRPr="00894DAE">
        <w:rPr>
          <w:rFonts w:ascii="標楷體" w:eastAsia="標楷體" w:hAnsi="標楷體" w:hint="eastAsia"/>
        </w:rPr>
        <w:t>聘期內，有「專科以上學校進用編制外專任教學人員實施原則</w:t>
      </w:r>
      <w:r w:rsidRPr="00894DAE">
        <w:rPr>
          <w:rFonts w:ascii="標楷體" w:eastAsia="標楷體" w:hAnsi="標楷體"/>
        </w:rPr>
        <w:t>」</w:t>
      </w:r>
      <w:r w:rsidRPr="00894DAE">
        <w:rPr>
          <w:rFonts w:ascii="標楷體" w:eastAsia="標楷體" w:hAnsi="標楷體" w:hint="eastAsia"/>
        </w:rPr>
        <w:t>或「國立大學校務基金進用研究人員及工作人員實施原則</w:t>
      </w:r>
      <w:r w:rsidRPr="00894DAE">
        <w:rPr>
          <w:rFonts w:ascii="標楷體" w:eastAsia="標楷體" w:hAnsi="標楷體"/>
        </w:rPr>
        <w:t>」</w:t>
      </w:r>
      <w:r w:rsidRPr="00894DAE">
        <w:rPr>
          <w:rFonts w:ascii="標楷體" w:eastAsia="標楷體" w:hAnsi="標楷體" w:hint="eastAsia"/>
        </w:rPr>
        <w:t>第6點所定情形之一，其中有該點第1項第7款至第1</w:t>
      </w:r>
      <w:r w:rsidRPr="00894DAE">
        <w:rPr>
          <w:rFonts w:ascii="標楷體" w:eastAsia="標楷體" w:hAnsi="標楷體"/>
        </w:rPr>
        <w:t>3</w:t>
      </w:r>
      <w:r w:rsidRPr="00894DAE">
        <w:rPr>
          <w:rFonts w:ascii="標楷體" w:eastAsia="標楷體" w:hAnsi="標楷體" w:hint="eastAsia"/>
        </w:rPr>
        <w:t>款情形之一，須經教師評審委員會審議通過予以終止契約。</w:t>
      </w:r>
    </w:p>
    <w:p w:rsidR="00894DAE" w:rsidRPr="00894DAE" w:rsidRDefault="00894DAE" w:rsidP="00855AE1">
      <w:pPr>
        <w:pStyle w:val="a8"/>
        <w:numPr>
          <w:ilvl w:val="0"/>
          <w:numId w:val="2"/>
        </w:numPr>
        <w:tabs>
          <w:tab w:val="left" w:pos="567"/>
        </w:tabs>
        <w:snapToGrid w:val="0"/>
        <w:spacing w:line="300" w:lineRule="exact"/>
        <w:ind w:leftChars="0" w:left="532" w:hanging="248"/>
        <w:jc w:val="both"/>
        <w:rPr>
          <w:rFonts w:ascii="標楷體" w:eastAsia="標楷體" w:hAnsi="標楷體"/>
        </w:rPr>
      </w:pPr>
      <w:r w:rsidRPr="00F71EF9">
        <w:rPr>
          <w:rFonts w:ascii="Times New Roman" w:eastAsia="標楷體" w:hAnsi="Times New Roman" w:hint="eastAsia"/>
          <w:spacing w:val="-2"/>
        </w:rPr>
        <w:t>因聘期屆滿未獲</w:t>
      </w:r>
      <w:r>
        <w:rPr>
          <w:rFonts w:ascii="Times New Roman" w:eastAsia="標楷體" w:hAnsi="Times New Roman" w:hint="eastAsia"/>
          <w:spacing w:val="-2"/>
        </w:rPr>
        <w:t>續</w:t>
      </w:r>
      <w:r w:rsidRPr="00F71EF9">
        <w:rPr>
          <w:rFonts w:ascii="Times New Roman" w:eastAsia="標楷體" w:hAnsi="Times New Roman" w:hint="eastAsia"/>
          <w:spacing w:val="-2"/>
        </w:rPr>
        <w:t>聘，且</w:t>
      </w:r>
      <w:r w:rsidRPr="008653D1">
        <w:rPr>
          <w:rFonts w:ascii="Times New Roman" w:eastAsia="標楷體" w:hAnsi="Times New Roman" w:hint="eastAsia"/>
          <w:spacing w:val="-2"/>
        </w:rPr>
        <w:t>無</w:t>
      </w:r>
      <w:r w:rsidRPr="00F71EF9">
        <w:rPr>
          <w:rFonts w:ascii="Times New Roman" w:eastAsia="標楷體" w:hAnsi="Times New Roman" w:hint="eastAsia"/>
          <w:spacing w:val="-2"/>
        </w:rPr>
        <w:t>「專科以上學校進用編制外專任教學人員實施原則</w:t>
      </w:r>
      <w:r w:rsidRPr="00F71EF9">
        <w:rPr>
          <w:rFonts w:ascii="Times New Roman" w:eastAsia="標楷體" w:hAnsi="Times New Roman"/>
          <w:spacing w:val="-2"/>
        </w:rPr>
        <w:t>」</w:t>
      </w:r>
      <w:r w:rsidRPr="00F71EF9">
        <w:rPr>
          <w:rFonts w:ascii="Times New Roman" w:eastAsia="標楷體" w:hAnsi="Times New Roman" w:hint="eastAsia"/>
          <w:spacing w:val="-2"/>
        </w:rPr>
        <w:t>或「國立大學校務基金進用研究人員及工作人員實施原則</w:t>
      </w:r>
      <w:r w:rsidRPr="00F71EF9">
        <w:rPr>
          <w:rFonts w:ascii="Times New Roman" w:eastAsia="標楷體" w:hAnsi="Times New Roman"/>
          <w:spacing w:val="-2"/>
        </w:rPr>
        <w:t>」</w:t>
      </w:r>
      <w:r w:rsidRPr="00F71EF9">
        <w:rPr>
          <w:rFonts w:ascii="Times New Roman" w:eastAsia="標楷體" w:hAnsi="Times New Roman" w:hint="eastAsia"/>
          <w:spacing w:val="-2"/>
        </w:rPr>
        <w:t>第</w:t>
      </w:r>
      <w:r w:rsidRPr="00F71EF9">
        <w:rPr>
          <w:rFonts w:ascii="Times New Roman" w:eastAsia="標楷體" w:hAnsi="Times New Roman" w:hint="eastAsia"/>
          <w:spacing w:val="-2"/>
        </w:rPr>
        <w:t>6</w:t>
      </w:r>
      <w:r w:rsidRPr="00F71EF9">
        <w:rPr>
          <w:rFonts w:ascii="Times New Roman" w:eastAsia="標楷體" w:hAnsi="Times New Roman" w:hint="eastAsia"/>
          <w:spacing w:val="-2"/>
        </w:rPr>
        <w:t>點及第</w:t>
      </w:r>
      <w:r w:rsidRPr="00F71EF9">
        <w:rPr>
          <w:rFonts w:ascii="Times New Roman" w:eastAsia="標楷體" w:hAnsi="Times New Roman" w:hint="eastAsia"/>
          <w:spacing w:val="-2"/>
        </w:rPr>
        <w:t>7</w:t>
      </w:r>
      <w:r w:rsidRPr="00F71EF9">
        <w:rPr>
          <w:rFonts w:ascii="Times New Roman" w:eastAsia="標楷體" w:hAnsi="Times New Roman" w:hint="eastAsia"/>
          <w:spacing w:val="-2"/>
        </w:rPr>
        <w:t>點所定情事</w:t>
      </w:r>
      <w:r>
        <w:rPr>
          <w:rFonts w:ascii="Times New Roman" w:eastAsia="標楷體" w:hAnsi="Times New Roman" w:hint="eastAsia"/>
          <w:spacing w:val="-2"/>
        </w:rPr>
        <w:t>（包含教學不力或不能勝任工作有具體事實、違反契約情節重大）</w:t>
      </w:r>
      <w:r w:rsidRPr="00F71EF9">
        <w:rPr>
          <w:rFonts w:ascii="Times New Roman" w:eastAsia="標楷體" w:hAnsi="Times New Roman" w:hint="eastAsia"/>
          <w:spacing w:val="-2"/>
        </w:rPr>
        <w:t>，應比照勞工退休金條例第</w:t>
      </w:r>
      <w:r w:rsidRPr="00F71EF9">
        <w:rPr>
          <w:rFonts w:ascii="Times New Roman" w:eastAsia="標楷體" w:hAnsi="Times New Roman" w:hint="eastAsia"/>
          <w:spacing w:val="-2"/>
        </w:rPr>
        <w:t>1</w:t>
      </w:r>
      <w:r w:rsidRPr="00F71EF9">
        <w:rPr>
          <w:rFonts w:ascii="Times New Roman" w:eastAsia="標楷體" w:hAnsi="Times New Roman"/>
          <w:spacing w:val="-2"/>
        </w:rPr>
        <w:t>2</w:t>
      </w:r>
      <w:r w:rsidRPr="00F71EF9">
        <w:rPr>
          <w:rFonts w:ascii="Times New Roman" w:eastAsia="標楷體" w:hAnsi="Times New Roman" w:hint="eastAsia"/>
          <w:spacing w:val="-2"/>
        </w:rPr>
        <w:t>條規定，按</w:t>
      </w:r>
      <w:r>
        <w:rPr>
          <w:rFonts w:ascii="Times New Roman" w:eastAsia="標楷體" w:hAnsi="Times New Roman" w:hint="eastAsia"/>
          <w:spacing w:val="-2"/>
        </w:rPr>
        <w:t>專案人員</w:t>
      </w:r>
      <w:r w:rsidRPr="00F71EF9">
        <w:rPr>
          <w:rFonts w:ascii="Times New Roman" w:eastAsia="標楷體" w:hAnsi="Times New Roman" w:hint="eastAsia"/>
          <w:spacing w:val="-2"/>
        </w:rPr>
        <w:t>服務年資發給慰助金，每滿</w:t>
      </w:r>
      <w:r w:rsidRPr="00F71EF9">
        <w:rPr>
          <w:rFonts w:ascii="Times New Roman" w:eastAsia="標楷體" w:hAnsi="Times New Roman" w:hint="eastAsia"/>
          <w:spacing w:val="-2"/>
        </w:rPr>
        <w:t>1</w:t>
      </w:r>
      <w:r w:rsidRPr="00F71EF9">
        <w:rPr>
          <w:rFonts w:ascii="Times New Roman" w:eastAsia="標楷體" w:hAnsi="Times New Roman" w:hint="eastAsia"/>
          <w:spacing w:val="-2"/>
        </w:rPr>
        <w:t>年發給二分之一個月之平均薪酬，未滿</w:t>
      </w:r>
      <w:r w:rsidRPr="00F71EF9">
        <w:rPr>
          <w:rFonts w:ascii="Times New Roman" w:eastAsia="標楷體" w:hAnsi="Times New Roman" w:hint="eastAsia"/>
          <w:spacing w:val="-2"/>
        </w:rPr>
        <w:t>1</w:t>
      </w:r>
      <w:r w:rsidRPr="00F71EF9">
        <w:rPr>
          <w:rFonts w:ascii="Times New Roman" w:eastAsia="標楷體" w:hAnsi="Times New Roman" w:hint="eastAsia"/>
          <w:spacing w:val="-2"/>
        </w:rPr>
        <w:t>年以比例計給；最高以發給</w:t>
      </w:r>
      <w:r w:rsidRPr="00F71EF9">
        <w:rPr>
          <w:rFonts w:ascii="Times New Roman" w:eastAsia="標楷體" w:hAnsi="Times New Roman" w:hint="eastAsia"/>
          <w:spacing w:val="-2"/>
        </w:rPr>
        <w:t>6</w:t>
      </w:r>
      <w:r w:rsidRPr="00F71EF9">
        <w:rPr>
          <w:rFonts w:ascii="Times New Roman" w:eastAsia="標楷體" w:hAnsi="Times New Roman" w:hint="eastAsia"/>
          <w:spacing w:val="-2"/>
        </w:rPr>
        <w:t>個月平均薪酬為限。</w:t>
      </w:r>
    </w:p>
    <w:p w:rsidR="00894DAE" w:rsidRPr="00894DAE" w:rsidRDefault="00894DAE" w:rsidP="00855AE1">
      <w:pPr>
        <w:pStyle w:val="a8"/>
        <w:numPr>
          <w:ilvl w:val="0"/>
          <w:numId w:val="2"/>
        </w:numPr>
        <w:tabs>
          <w:tab w:val="left" w:pos="567"/>
        </w:tabs>
        <w:snapToGrid w:val="0"/>
        <w:spacing w:line="300" w:lineRule="exact"/>
        <w:ind w:leftChars="0" w:left="532" w:hanging="24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如有因</w:t>
      </w:r>
      <w:r>
        <w:rPr>
          <w:rFonts w:ascii="Times New Roman" w:eastAsia="標楷體" w:hAnsi="Times New Roman" w:hint="eastAsia"/>
          <w:spacing w:val="-2"/>
        </w:rPr>
        <w:t>教學不力或不能勝任工作</w:t>
      </w:r>
      <w:r w:rsidR="004D0F25">
        <w:rPr>
          <w:rFonts w:ascii="Times New Roman" w:eastAsia="標楷體" w:hAnsi="Times New Roman" w:hint="eastAsia"/>
          <w:spacing w:val="-2"/>
        </w:rPr>
        <w:t>而不續聘者，應</w:t>
      </w:r>
      <w:r>
        <w:rPr>
          <w:rFonts w:ascii="Times New Roman" w:eastAsia="標楷體" w:hAnsi="Times New Roman" w:hint="eastAsia"/>
          <w:spacing w:val="-2"/>
        </w:rPr>
        <w:t>有具體事實</w:t>
      </w:r>
      <w:r w:rsidR="004D0F25">
        <w:rPr>
          <w:rFonts w:ascii="Times New Roman" w:eastAsia="標楷體" w:hAnsi="Times New Roman" w:hint="eastAsia"/>
          <w:spacing w:val="-2"/>
        </w:rPr>
        <w:t>。為免爭議，</w:t>
      </w:r>
      <w:r>
        <w:rPr>
          <w:rFonts w:ascii="Times New Roman" w:eastAsia="標楷體" w:hAnsi="Times New Roman" w:hint="eastAsia"/>
          <w:spacing w:val="-2"/>
        </w:rPr>
        <w:t>務請依循終止契約／不續聘作業</w:t>
      </w:r>
      <w:r w:rsidR="004D0F25">
        <w:rPr>
          <w:rFonts w:ascii="Times New Roman" w:eastAsia="標楷體" w:hAnsi="Times New Roman" w:hint="eastAsia"/>
          <w:spacing w:val="-2"/>
        </w:rPr>
        <w:t>程序，應由</w:t>
      </w:r>
      <w:r w:rsidR="00BC0F83">
        <w:rPr>
          <w:rFonts w:ascii="Times New Roman" w:eastAsia="標楷體" w:hAnsi="Times New Roman" w:hint="eastAsia"/>
          <w:spacing w:val="-2"/>
        </w:rPr>
        <w:t>聘任</w:t>
      </w:r>
      <w:r w:rsidR="004D0F25">
        <w:rPr>
          <w:rFonts w:ascii="Times New Roman" w:eastAsia="標楷體" w:hAnsi="Times New Roman" w:hint="eastAsia"/>
          <w:spacing w:val="-2"/>
        </w:rPr>
        <w:t>單位先予以輔導、協助，並應設定輔導期限及明確具體輔導目標（包含行為面及結果面），至少每月檢覈達成度並作成紀錄，過程中透過面談了解癥結所在，共同列出改善計畫</w:t>
      </w:r>
      <w:r w:rsidR="00846DE3">
        <w:rPr>
          <w:rFonts w:ascii="Times New Roman" w:eastAsia="標楷體" w:hAnsi="Times New Roman" w:hint="eastAsia"/>
          <w:spacing w:val="-2"/>
        </w:rPr>
        <w:t>或方案</w:t>
      </w:r>
      <w:r w:rsidR="00B46434">
        <w:rPr>
          <w:rFonts w:ascii="Times New Roman" w:eastAsia="標楷體" w:hAnsi="Times New Roman" w:hint="eastAsia"/>
          <w:spacing w:val="-2"/>
        </w:rPr>
        <w:t>，</w:t>
      </w:r>
      <w:r w:rsidR="004D0F25">
        <w:rPr>
          <w:rFonts w:ascii="Times New Roman" w:eastAsia="標楷體" w:hAnsi="Times New Roman" w:hint="eastAsia"/>
          <w:spacing w:val="-2"/>
        </w:rPr>
        <w:t>助其改善。同時應保留具體書面紀錄及事證，以供佐證，且面談過程中應有第三人在場。若經限期仍未改善，始得以此事由終止契約。</w:t>
      </w:r>
    </w:p>
    <w:sectPr w:rsidR="00894DAE" w:rsidRPr="00894DAE" w:rsidSect="0045192E">
      <w:footerReference w:type="default" r:id="rId8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A43" w:rsidRDefault="00732A43" w:rsidP="00DA3882">
      <w:r>
        <w:separator/>
      </w:r>
    </w:p>
  </w:endnote>
  <w:endnote w:type="continuationSeparator" w:id="0">
    <w:p w:rsidR="00732A43" w:rsidRDefault="00732A43" w:rsidP="00DA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006100"/>
      <w:docPartObj>
        <w:docPartGallery w:val="Page Numbers (Bottom of Page)"/>
        <w:docPartUnique/>
      </w:docPartObj>
    </w:sdtPr>
    <w:sdtEndPr/>
    <w:sdtContent>
      <w:p w:rsidR="009550E0" w:rsidRDefault="00014FEE" w:rsidP="004170CD">
        <w:pPr>
          <w:pStyle w:val="a6"/>
          <w:jc w:val="center"/>
        </w:pPr>
        <w:r>
          <w:fldChar w:fldCharType="begin"/>
        </w:r>
        <w:r w:rsidR="009550E0">
          <w:instrText>PAGE   \* MERGEFORMAT</w:instrText>
        </w:r>
        <w:r>
          <w:fldChar w:fldCharType="separate"/>
        </w:r>
        <w:r w:rsidR="008810EE" w:rsidRPr="008810E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A43" w:rsidRDefault="00732A43" w:rsidP="00DA3882">
      <w:r>
        <w:separator/>
      </w:r>
    </w:p>
  </w:footnote>
  <w:footnote w:type="continuationSeparator" w:id="0">
    <w:p w:rsidR="00732A43" w:rsidRDefault="00732A43" w:rsidP="00DA3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3D5A"/>
    <w:multiLevelType w:val="hybridMultilevel"/>
    <w:tmpl w:val="CD56D266"/>
    <w:lvl w:ilvl="0" w:tplc="FEF0F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F97A65"/>
    <w:multiLevelType w:val="hybridMultilevel"/>
    <w:tmpl w:val="3482EFAC"/>
    <w:lvl w:ilvl="0" w:tplc="258E1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04"/>
    <w:rsid w:val="00014FEE"/>
    <w:rsid w:val="0003138F"/>
    <w:rsid w:val="000D0D74"/>
    <w:rsid w:val="000E4EEB"/>
    <w:rsid w:val="0015093B"/>
    <w:rsid w:val="00191794"/>
    <w:rsid w:val="001A6856"/>
    <w:rsid w:val="001B65B6"/>
    <w:rsid w:val="001D4887"/>
    <w:rsid w:val="001E1A63"/>
    <w:rsid w:val="001F3B5F"/>
    <w:rsid w:val="00241526"/>
    <w:rsid w:val="002C56F4"/>
    <w:rsid w:val="002C6533"/>
    <w:rsid w:val="0031181A"/>
    <w:rsid w:val="003313AE"/>
    <w:rsid w:val="003A0ECD"/>
    <w:rsid w:val="003D29A9"/>
    <w:rsid w:val="003E3214"/>
    <w:rsid w:val="00402226"/>
    <w:rsid w:val="004170CD"/>
    <w:rsid w:val="004273C0"/>
    <w:rsid w:val="0045192E"/>
    <w:rsid w:val="0049402D"/>
    <w:rsid w:val="00497BE0"/>
    <w:rsid w:val="004D0F25"/>
    <w:rsid w:val="00503356"/>
    <w:rsid w:val="005104AA"/>
    <w:rsid w:val="0057585B"/>
    <w:rsid w:val="005A4108"/>
    <w:rsid w:val="005E571D"/>
    <w:rsid w:val="00624326"/>
    <w:rsid w:val="00657C4F"/>
    <w:rsid w:val="006F0F04"/>
    <w:rsid w:val="007041DE"/>
    <w:rsid w:val="00717D32"/>
    <w:rsid w:val="00732A43"/>
    <w:rsid w:val="00820B6C"/>
    <w:rsid w:val="00844E18"/>
    <w:rsid w:val="00845C0C"/>
    <w:rsid w:val="00846DE3"/>
    <w:rsid w:val="00855AE1"/>
    <w:rsid w:val="008653D1"/>
    <w:rsid w:val="00877FCE"/>
    <w:rsid w:val="008810EE"/>
    <w:rsid w:val="00883804"/>
    <w:rsid w:val="00894DAE"/>
    <w:rsid w:val="009378CB"/>
    <w:rsid w:val="00950B08"/>
    <w:rsid w:val="009550E0"/>
    <w:rsid w:val="00994ACE"/>
    <w:rsid w:val="009B7165"/>
    <w:rsid w:val="009C39F0"/>
    <w:rsid w:val="00A02778"/>
    <w:rsid w:val="00A26A95"/>
    <w:rsid w:val="00A643D2"/>
    <w:rsid w:val="00A843FA"/>
    <w:rsid w:val="00AA3393"/>
    <w:rsid w:val="00AB05DF"/>
    <w:rsid w:val="00B20F4B"/>
    <w:rsid w:val="00B274D5"/>
    <w:rsid w:val="00B46434"/>
    <w:rsid w:val="00BB4BB1"/>
    <w:rsid w:val="00BC0F83"/>
    <w:rsid w:val="00BF00CE"/>
    <w:rsid w:val="00C01B37"/>
    <w:rsid w:val="00C753B9"/>
    <w:rsid w:val="00D1529E"/>
    <w:rsid w:val="00D3473C"/>
    <w:rsid w:val="00DA15D2"/>
    <w:rsid w:val="00DA3882"/>
    <w:rsid w:val="00E61B21"/>
    <w:rsid w:val="00ED57B7"/>
    <w:rsid w:val="00EF363F"/>
    <w:rsid w:val="00F12897"/>
    <w:rsid w:val="00F20202"/>
    <w:rsid w:val="00FE277F"/>
    <w:rsid w:val="00FF3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E7B5C"/>
  <w15:docId w15:val="{EBCAE034-C530-4230-989C-7A7EB80B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3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38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3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3882"/>
    <w:rPr>
      <w:sz w:val="20"/>
      <w:szCs w:val="20"/>
    </w:rPr>
  </w:style>
  <w:style w:type="paragraph" w:styleId="a8">
    <w:name w:val="List Paragraph"/>
    <w:basedOn w:val="a"/>
    <w:uiPriority w:val="34"/>
    <w:qFormat/>
    <w:rsid w:val="004170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E4B71-D52F-491F-9E7C-6C5F0FF4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2022-10-27T01:25:00Z</cp:lastPrinted>
  <dcterms:created xsi:type="dcterms:W3CDTF">2023-04-07T08:22:00Z</dcterms:created>
  <dcterms:modified xsi:type="dcterms:W3CDTF">2023-04-07T08:22:00Z</dcterms:modified>
</cp:coreProperties>
</file>